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Кабардино-Балкарская Республика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Государственное бюджетное профессиональное образовательное учреждение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«Кабардино-Балкарский автомобильно-дорожный колледж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tbl>
      <w:tblPr>
        <w:tblpPr w:leftFromText="180" w:rightFromText="180" w:bottomFromText="200" w:vertAnchor="text" w:horzAnchor="margin" w:tblpY="192"/>
        <w:tblW w:w="5387" w:type="dxa"/>
        <w:tblLayout w:type="fixed"/>
        <w:tblLook w:val="01E0" w:firstRow="1" w:lastRow="1" w:firstColumn="1" w:lastColumn="1" w:noHBand="0" w:noVBand="0"/>
      </w:tblPr>
      <w:tblGrid>
        <w:gridCol w:w="5387"/>
      </w:tblGrid>
      <w:tr w:rsidR="003178B4" w:rsidTr="003178B4">
        <w:trPr>
          <w:trHeight w:val="1441"/>
        </w:trPr>
        <w:tc>
          <w:tcPr>
            <w:tcW w:w="5387" w:type="dxa"/>
          </w:tcPr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Рассмотрена на заседании ЦМК </w:t>
            </w:r>
          </w:p>
          <w:p w:rsidR="003178B4" w:rsidRDefault="002A7F50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о</w:t>
            </w:r>
            <w:r w:rsidR="003178B4">
              <w:rPr>
                <w:rFonts w:eastAsia="Calibri"/>
                <w:color w:val="auto"/>
                <w:lang w:eastAsia="en-US"/>
              </w:rPr>
              <w:t>бщ</w:t>
            </w:r>
            <w:r>
              <w:rPr>
                <w:rFonts w:eastAsia="Calibri"/>
                <w:color w:val="auto"/>
                <w:lang w:eastAsia="en-US"/>
              </w:rPr>
              <w:t xml:space="preserve">их гуманитарных </w:t>
            </w:r>
            <w:r w:rsidR="003178B4">
              <w:rPr>
                <w:rFonts w:eastAsia="Calibri"/>
                <w:color w:val="auto"/>
                <w:lang w:eastAsia="en-US"/>
              </w:rPr>
              <w:t xml:space="preserve"> и </w:t>
            </w:r>
            <w:r>
              <w:rPr>
                <w:rFonts w:eastAsia="Calibri"/>
                <w:color w:val="auto"/>
                <w:lang w:eastAsia="en-US"/>
              </w:rPr>
              <w:t>социально</w:t>
            </w:r>
            <w:r w:rsidR="003178B4">
              <w:rPr>
                <w:rFonts w:eastAsia="Calibri"/>
                <w:color w:val="auto"/>
                <w:lang w:eastAsia="en-US"/>
              </w:rPr>
              <w:t xml:space="preserve"> –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экономических  дисциплин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Протокол № _____ от _____ 202__г.</w:t>
            </w:r>
          </w:p>
          <w:p w:rsidR="003178B4" w:rsidRDefault="003178B4" w:rsidP="00773C71">
            <w:pPr>
              <w:widowControl w:val="0"/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Председатель ЦМК ____________ </w:t>
            </w:r>
            <w:proofErr w:type="spellStart"/>
            <w:r>
              <w:rPr>
                <w:rFonts w:eastAsia="Calibri"/>
                <w:color w:val="auto"/>
                <w:lang w:eastAsia="en-US"/>
              </w:rPr>
              <w:t>Кунижева</w:t>
            </w:r>
            <w:proofErr w:type="spellEnd"/>
            <w:r>
              <w:rPr>
                <w:rFonts w:eastAsia="Calibri"/>
                <w:color w:val="auto"/>
                <w:lang w:eastAsia="en-US"/>
              </w:rPr>
              <w:t xml:space="preserve"> Ж.А.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</w:p>
        </w:tc>
      </w:tr>
    </w:tbl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>ТЕСТОВЫЕ ЗАДАНИЯ ДЛЯ</w:t>
      </w:r>
    </w:p>
    <w:p w:rsidR="00773C71" w:rsidRDefault="00644F0B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>ДИАГНОСТИЧЕСКОЙ РАБОТЫ</w:t>
      </w:r>
    </w:p>
    <w:p w:rsidR="00D20070" w:rsidRDefault="00773C71" w:rsidP="00773C71">
      <w:pPr>
        <w:widowControl w:val="0"/>
        <w:tabs>
          <w:tab w:val="left" w:pos="7069"/>
        </w:tabs>
        <w:autoSpaceDE w:val="0"/>
        <w:autoSpaceDN w:val="0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ab/>
      </w:r>
    </w:p>
    <w:p w:rsidR="00773C71" w:rsidRPr="002A7F50" w:rsidRDefault="00773C71" w:rsidP="002A7F50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2"/>
          <w:szCs w:val="32"/>
        </w:rPr>
        <w:t>ОП 0</w:t>
      </w:r>
      <w:r w:rsidR="00FB3F67">
        <w:rPr>
          <w:rFonts w:eastAsia="Calibri"/>
          <w:b/>
          <w:color w:val="auto"/>
          <w:sz w:val="32"/>
          <w:szCs w:val="32"/>
        </w:rPr>
        <w:t>3</w:t>
      </w:r>
      <w:r>
        <w:rPr>
          <w:rFonts w:eastAsia="Calibri"/>
          <w:b/>
          <w:color w:val="auto"/>
          <w:sz w:val="36"/>
          <w:szCs w:val="36"/>
        </w:rPr>
        <w:t xml:space="preserve"> «</w:t>
      </w:r>
      <w:r w:rsidR="00FB3F67">
        <w:rPr>
          <w:b/>
          <w:sz w:val="32"/>
          <w:szCs w:val="32"/>
          <w:lang w:bidi="ru-RU"/>
        </w:rPr>
        <w:t>АДМИНИСТРАТИВНОЕ</w:t>
      </w:r>
      <w:r w:rsidR="00737698">
        <w:rPr>
          <w:b/>
          <w:sz w:val="32"/>
          <w:szCs w:val="32"/>
          <w:lang w:bidi="ru-RU"/>
        </w:rPr>
        <w:t xml:space="preserve"> ПРАВО</w:t>
      </w:r>
      <w:r>
        <w:rPr>
          <w:rFonts w:eastAsia="Calibri"/>
          <w:b/>
          <w:color w:val="auto"/>
          <w:sz w:val="36"/>
          <w:szCs w:val="36"/>
        </w:rPr>
        <w:t>»</w:t>
      </w: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Pr="002A7F50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  <w:r w:rsidRPr="002A7F50">
        <w:rPr>
          <w:rFonts w:eastAsia="Calibri"/>
          <w:b/>
          <w:color w:val="auto"/>
          <w:sz w:val="28"/>
          <w:szCs w:val="28"/>
        </w:rPr>
        <w:t>для специальности:</w:t>
      </w:r>
    </w:p>
    <w:p w:rsidR="00773C71" w:rsidRPr="002A7F50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  <w:r w:rsidRPr="002A7F50">
        <w:rPr>
          <w:rFonts w:eastAsia="Calibri"/>
          <w:b/>
          <w:color w:val="auto"/>
          <w:sz w:val="28"/>
          <w:szCs w:val="28"/>
        </w:rPr>
        <w:t>40.02.01 «Право и организация социального обеспечения»</w:t>
      </w:r>
    </w:p>
    <w:p w:rsidR="00773C71" w:rsidRPr="002A7F50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D20070">
      <w:pPr>
        <w:widowControl w:val="0"/>
        <w:autoSpaceDE w:val="0"/>
        <w:autoSpaceDN w:val="0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rPr>
          <w:rFonts w:eastAsia="Calibri"/>
          <w:b/>
          <w:color w:val="auto"/>
        </w:rPr>
      </w:pPr>
    </w:p>
    <w:p w:rsidR="002A7F50" w:rsidRDefault="002A7F50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2A7F50" w:rsidRDefault="002A7F50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2A7F50" w:rsidRDefault="002A7F50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D20070" w:rsidRDefault="00773C71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  <w:sectPr w:rsidR="00D20070" w:rsidSect="00773C71">
          <w:pgSz w:w="11906" w:h="16838"/>
          <w:pgMar w:top="568" w:right="850" w:bottom="568" w:left="1134" w:header="708" w:footer="708" w:gutter="0"/>
          <w:cols w:space="708"/>
          <w:docGrid w:linePitch="360"/>
        </w:sectPr>
      </w:pPr>
      <w:r>
        <w:rPr>
          <w:rFonts w:eastAsia="Calibri"/>
          <w:b/>
          <w:color w:val="auto"/>
        </w:rPr>
        <w:t>Нальчик, 202</w:t>
      </w:r>
      <w:r w:rsidR="00644F0B">
        <w:rPr>
          <w:rFonts w:eastAsia="Calibri"/>
          <w:b/>
          <w:color w:val="auto"/>
        </w:rPr>
        <w:t>3</w:t>
      </w:r>
      <w:r>
        <w:rPr>
          <w:rFonts w:eastAsia="Calibri"/>
          <w:b/>
          <w:color w:val="auto"/>
        </w:rPr>
        <w:t xml:space="preserve"> г.</w:t>
      </w:r>
    </w:p>
    <w:p w:rsidR="00773C71" w:rsidRDefault="00773C71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26652C" w:rsidRDefault="0026652C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lastRenderedPageBreak/>
        <w:t xml:space="preserve">Пояснительная записка </w:t>
      </w: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Тестовые задания для диагностической работы  по дисциплине </w:t>
      </w:r>
      <w:r w:rsidR="00773C71">
        <w:rPr>
          <w:lang w:bidi="ru-RU"/>
        </w:rPr>
        <w:t>ОП 0</w:t>
      </w:r>
      <w:r w:rsidR="00FB3F67">
        <w:rPr>
          <w:lang w:bidi="ru-RU"/>
        </w:rPr>
        <w:t>3</w:t>
      </w:r>
      <w:r w:rsidR="00773C71">
        <w:rPr>
          <w:lang w:bidi="ru-RU"/>
        </w:rPr>
        <w:t xml:space="preserve"> «</w:t>
      </w:r>
      <w:r w:rsidR="00FB3F67">
        <w:rPr>
          <w:lang w:bidi="ru-RU"/>
        </w:rPr>
        <w:t>Административное</w:t>
      </w:r>
      <w:r w:rsidR="00737698">
        <w:rPr>
          <w:lang w:bidi="ru-RU"/>
        </w:rPr>
        <w:t xml:space="preserve"> право</w:t>
      </w:r>
      <w:r w:rsidR="00773C71">
        <w:rPr>
          <w:lang w:bidi="ru-RU"/>
        </w:rPr>
        <w:t xml:space="preserve">» </w:t>
      </w:r>
      <w:r>
        <w:rPr>
          <w:rFonts w:eastAsia="Calibri"/>
          <w:color w:val="auto"/>
        </w:rPr>
        <w:t>разработаны для проверки остаточных знаний и активизации познавательной деятельности у студентов специальности 40.02.01 «Право и организация социального обеспечения».</w:t>
      </w:r>
    </w:p>
    <w:p w:rsidR="00BB4D3D" w:rsidRDefault="00BB4D3D" w:rsidP="00C764AC">
      <w:pPr>
        <w:widowControl w:val="0"/>
        <w:autoSpaceDE w:val="0"/>
        <w:autoSpaceDN w:val="0"/>
        <w:ind w:firstLine="709"/>
        <w:jc w:val="both"/>
        <w:rPr>
          <w:lang w:bidi="ru-RU"/>
        </w:rPr>
      </w:pPr>
      <w:r>
        <w:rPr>
          <w:rFonts w:eastAsia="Calibri"/>
          <w:color w:val="auto"/>
        </w:rPr>
        <w:t xml:space="preserve">Задания разработаны в соответствии с рабочей программой. Задания охватывает весь программный материал за весь период обучения дисциплины </w:t>
      </w:r>
      <w:r>
        <w:rPr>
          <w:lang w:bidi="ru-RU"/>
        </w:rPr>
        <w:t>«</w:t>
      </w:r>
      <w:r w:rsidR="00FB3F67">
        <w:rPr>
          <w:lang w:bidi="ru-RU"/>
        </w:rPr>
        <w:t>Административное</w:t>
      </w:r>
      <w:r w:rsidR="00737698">
        <w:rPr>
          <w:lang w:bidi="ru-RU"/>
        </w:rPr>
        <w:t xml:space="preserve"> право</w:t>
      </w:r>
      <w:r>
        <w:rPr>
          <w:lang w:bidi="ru-RU"/>
        </w:rPr>
        <w:t>».</w:t>
      </w:r>
    </w:p>
    <w:p w:rsidR="00BB4D3D" w:rsidRDefault="00BB4D3D" w:rsidP="00C764AC">
      <w:pPr>
        <w:widowControl w:val="0"/>
        <w:autoSpaceDE w:val="0"/>
        <w:autoSpaceDN w:val="0"/>
        <w:ind w:firstLine="709"/>
        <w:jc w:val="both"/>
        <w:rPr>
          <w:lang w:bidi="ru-RU"/>
        </w:rPr>
      </w:pPr>
      <w:r>
        <w:rPr>
          <w:lang w:bidi="ru-RU"/>
        </w:rPr>
        <w:t>Эталоны ответов прилагаются.</w:t>
      </w: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  <w:r w:rsidRPr="00737698">
        <w:rPr>
          <w:b/>
          <w:bCs/>
          <w:color w:val="auto"/>
          <w:lang w:eastAsia="en-US"/>
        </w:rPr>
        <w:t>Критерий оценивания знаний:</w:t>
      </w: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</w:p>
    <w:tbl>
      <w:tblPr>
        <w:tblW w:w="9468" w:type="dxa"/>
        <w:tblInd w:w="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7"/>
        <w:gridCol w:w="6601"/>
      </w:tblGrid>
      <w:tr w:rsidR="00773C71" w:rsidTr="00773C71">
        <w:trPr>
          <w:trHeight w:val="277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58" w:lineRule="exact"/>
              <w:ind w:left="1002" w:right="985"/>
              <w:jc w:val="center"/>
              <w:rPr>
                <w:b/>
                <w:color w:val="auto"/>
                <w:lang w:val="en-US" w:eastAsia="en-US"/>
              </w:rPr>
            </w:pPr>
            <w:proofErr w:type="spellStart"/>
            <w:r>
              <w:rPr>
                <w:b/>
                <w:color w:val="auto"/>
                <w:lang w:val="en-US" w:eastAsia="en-US"/>
              </w:rPr>
              <w:t>Оценка</w:t>
            </w:r>
            <w:proofErr w:type="spellEnd"/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58" w:lineRule="exact"/>
              <w:ind w:left="2740" w:right="2729"/>
              <w:jc w:val="center"/>
              <w:rPr>
                <w:b/>
                <w:color w:val="auto"/>
                <w:lang w:val="en-US" w:eastAsia="en-US"/>
              </w:rPr>
            </w:pPr>
            <w:proofErr w:type="spellStart"/>
            <w:r>
              <w:rPr>
                <w:b/>
                <w:color w:val="auto"/>
                <w:lang w:val="en-US" w:eastAsia="en-US"/>
              </w:rPr>
              <w:t>Критерии</w:t>
            </w:r>
            <w:proofErr w:type="spellEnd"/>
          </w:p>
        </w:tc>
      </w:tr>
      <w:tr w:rsidR="00773C71" w:rsidTr="00773C71">
        <w:trPr>
          <w:trHeight w:val="469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Отлично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80-100%</w:t>
            </w:r>
          </w:p>
        </w:tc>
      </w:tr>
      <w:tr w:rsidR="00773C71" w:rsidTr="00773C71">
        <w:trPr>
          <w:trHeight w:val="405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6" w:lineRule="auto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Хорошо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BB4D3D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60-80%</w:t>
            </w:r>
          </w:p>
        </w:tc>
      </w:tr>
      <w:tr w:rsidR="00773C71" w:rsidTr="00773C71">
        <w:trPr>
          <w:trHeight w:val="425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Удовлетворительно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50-60%</w:t>
            </w:r>
          </w:p>
        </w:tc>
      </w:tr>
      <w:tr w:rsidR="00773C71" w:rsidTr="00773C71">
        <w:trPr>
          <w:trHeight w:val="402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Неудовлетворительно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74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Менее 50%</w:t>
            </w:r>
          </w:p>
        </w:tc>
      </w:tr>
    </w:tbl>
    <w:p w:rsidR="00B30D44" w:rsidRDefault="00B30D44" w:rsidP="00773C71">
      <w:pPr>
        <w:widowControl w:val="0"/>
        <w:autoSpaceDE w:val="0"/>
        <w:autoSpaceDN w:val="0"/>
        <w:rPr>
          <w:rFonts w:eastAsia="Calibri"/>
          <w:color w:val="auto"/>
        </w:rPr>
        <w:sectPr w:rsidR="00B30D44" w:rsidSect="00D20070">
          <w:type w:val="continuous"/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4358B5" w:rsidRPr="0076507C" w:rsidRDefault="004358B5" w:rsidP="0076507C">
      <w:pPr>
        <w:widowControl w:val="0"/>
        <w:autoSpaceDE w:val="0"/>
        <w:autoSpaceDN w:val="0"/>
        <w:jc w:val="both"/>
        <w:rPr>
          <w:rFonts w:eastAsia="Calibri"/>
          <w:b/>
          <w:color w:val="auto"/>
          <w:sz w:val="22"/>
          <w:szCs w:val="22"/>
        </w:rPr>
      </w:pPr>
    </w:p>
    <w:p w:rsidR="00773C71" w:rsidRPr="0076507C" w:rsidRDefault="004358B5" w:rsidP="004F6BDD">
      <w:pPr>
        <w:jc w:val="center"/>
        <w:rPr>
          <w:b/>
          <w:color w:val="auto"/>
          <w:sz w:val="22"/>
          <w:szCs w:val="22"/>
        </w:rPr>
      </w:pPr>
      <w:r w:rsidRPr="0076507C">
        <w:rPr>
          <w:b/>
          <w:color w:val="auto"/>
          <w:sz w:val="22"/>
          <w:szCs w:val="22"/>
        </w:rPr>
        <w:t>Вариант – 1</w:t>
      </w:r>
    </w:p>
    <w:p w:rsidR="00FB3F67" w:rsidRPr="0076507C" w:rsidRDefault="00FB3F67" w:rsidP="0076507C">
      <w:pPr>
        <w:jc w:val="both"/>
        <w:rPr>
          <w:b/>
          <w:color w:val="auto"/>
          <w:sz w:val="22"/>
          <w:szCs w:val="22"/>
        </w:rPr>
      </w:pPr>
    </w:p>
    <w:p w:rsidR="00204E70" w:rsidRPr="00204E70" w:rsidRDefault="002E7FA9" w:rsidP="0076507C">
      <w:pPr>
        <w:jc w:val="both"/>
        <w:rPr>
          <w:b/>
          <w:sz w:val="22"/>
          <w:szCs w:val="22"/>
        </w:rPr>
      </w:pPr>
      <w:r>
        <w:rPr>
          <w:b/>
          <w:bCs/>
          <w:iCs/>
          <w:sz w:val="22"/>
          <w:szCs w:val="22"/>
        </w:rPr>
        <w:t>1</w:t>
      </w:r>
      <w:r w:rsidR="00204E70" w:rsidRPr="00204E70">
        <w:rPr>
          <w:b/>
          <w:bCs/>
          <w:iCs/>
          <w:sz w:val="22"/>
          <w:szCs w:val="22"/>
        </w:rPr>
        <w:t>.</w:t>
      </w:r>
      <w:r w:rsidR="00204E70" w:rsidRPr="00204E70">
        <w:rPr>
          <w:b/>
          <w:sz w:val="22"/>
          <w:szCs w:val="22"/>
        </w:rPr>
        <w:t>Административное право взаимодействует со следующими отраслями права: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1. частное право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конституционное право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финансовое право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4. трудовое право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5. семейное право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E7FA9" w:rsidRDefault="002E7FA9" w:rsidP="0076507C">
      <w:pPr>
        <w:jc w:val="both"/>
        <w:rPr>
          <w:b/>
          <w:sz w:val="22"/>
          <w:szCs w:val="22"/>
        </w:rPr>
      </w:pPr>
      <w:r>
        <w:rPr>
          <w:b/>
          <w:bCs/>
          <w:iCs/>
          <w:sz w:val="22"/>
          <w:szCs w:val="22"/>
        </w:rPr>
        <w:t>2</w:t>
      </w:r>
      <w:r w:rsidR="00204E70" w:rsidRPr="002E7FA9">
        <w:rPr>
          <w:b/>
          <w:bCs/>
          <w:iCs/>
          <w:sz w:val="22"/>
          <w:szCs w:val="22"/>
        </w:rPr>
        <w:t>.</w:t>
      </w:r>
      <w:r w:rsidR="00204E70" w:rsidRPr="002E7FA9">
        <w:rPr>
          <w:b/>
          <w:sz w:val="22"/>
          <w:szCs w:val="22"/>
        </w:rPr>
        <w:t>Структуру предмета науки административного права составляет изучение: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1. исторического развития административного права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форм и методов управления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новых задач и целей управления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методических рекомендаций по планированию управленческой деятельности</w:t>
      </w:r>
    </w:p>
    <w:p w:rsidR="00204E70" w:rsidRPr="00204E70" w:rsidRDefault="00204E70" w:rsidP="0076507C">
      <w:pPr>
        <w:jc w:val="both"/>
        <w:rPr>
          <w:bCs/>
          <w:sz w:val="22"/>
          <w:szCs w:val="22"/>
        </w:rPr>
      </w:pPr>
      <w:r w:rsidRPr="00204E70">
        <w:rPr>
          <w:bCs/>
          <w:sz w:val="22"/>
          <w:szCs w:val="22"/>
        </w:rPr>
        <w:t>5. правового статуса субъектов административных правоотношений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E7FA9" w:rsidP="0076507C">
      <w:pPr>
        <w:jc w:val="both"/>
        <w:rPr>
          <w:b/>
          <w:sz w:val="22"/>
          <w:szCs w:val="22"/>
        </w:rPr>
      </w:pPr>
      <w:r>
        <w:rPr>
          <w:b/>
          <w:bCs/>
          <w:iCs/>
          <w:sz w:val="22"/>
          <w:szCs w:val="22"/>
        </w:rPr>
        <w:t>3</w:t>
      </w:r>
      <w:r w:rsidR="00204E70" w:rsidRPr="00204E70">
        <w:rPr>
          <w:b/>
          <w:bCs/>
          <w:iCs/>
          <w:sz w:val="22"/>
          <w:szCs w:val="22"/>
        </w:rPr>
        <w:t>.</w:t>
      </w:r>
      <w:r w:rsidR="00204E70" w:rsidRPr="00204E70">
        <w:rPr>
          <w:b/>
          <w:sz w:val="22"/>
          <w:szCs w:val="22"/>
        </w:rPr>
        <w:t>Предметом административно-правовой науки является исследование: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1. индивидуальных правоотношений между субъектами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правоотношений в сфере государственного управления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взаимосвязи субъекта и объекта административно-правовых 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объекта административно-правовых 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E7FA9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204E70" w:rsidRPr="00204E70">
        <w:rPr>
          <w:b/>
          <w:sz w:val="22"/>
          <w:szCs w:val="22"/>
        </w:rPr>
        <w:t>.Задачами административно-правовой науки, направленных на совершенствование государственной управленческой деятельности, является: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толкование административно-правовых норм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выявление проблем административного права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издание локального нормативно акта</w:t>
      </w:r>
    </w:p>
    <w:p w:rsidR="00204E70" w:rsidRPr="00204E70" w:rsidRDefault="00204E70" w:rsidP="0076507C">
      <w:pPr>
        <w:jc w:val="both"/>
        <w:rPr>
          <w:bCs/>
          <w:sz w:val="22"/>
          <w:szCs w:val="22"/>
        </w:rPr>
      </w:pPr>
      <w:r w:rsidRPr="00204E70">
        <w:rPr>
          <w:bCs/>
          <w:sz w:val="22"/>
          <w:szCs w:val="22"/>
        </w:rPr>
        <w:t>4. разработка новых понятий и принципов управленческой деятельности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E7FA9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04E70" w:rsidRPr="00204E70">
        <w:rPr>
          <w:b/>
          <w:sz w:val="22"/>
          <w:szCs w:val="22"/>
        </w:rPr>
        <w:t>.Сущностью общественных отношений, возникающих в области предмета административного права, является: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регулятивная деятельность публичной администрации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охранительная деятельность публичной администрации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законодательная деятельность публичной администрации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созидательные деятельность публичной администрации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5. коммерческая деятельность публичной администрации</w:t>
      </w:r>
    </w:p>
    <w:p w:rsidR="00BA6456" w:rsidRPr="0076507C" w:rsidRDefault="00BA6456" w:rsidP="0076507C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04E70" w:rsidRPr="00204E70" w:rsidRDefault="002E7FA9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204E70" w:rsidRPr="00204E70">
        <w:rPr>
          <w:b/>
          <w:sz w:val="22"/>
          <w:szCs w:val="22"/>
        </w:rPr>
        <w:t>.Принципами административного права являются: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1. негласности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законность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федерализм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свобода действий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E7FA9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204E70" w:rsidRPr="00204E70">
        <w:rPr>
          <w:b/>
          <w:sz w:val="22"/>
          <w:szCs w:val="22"/>
        </w:rPr>
        <w:t>.Суть методов административно-правового регулирования управленческих отношений включает в себя: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1. предоставление возможности выбора одного из запрещенных административно-правовой нормой вариантов должного поведения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установление определенного порядка действий при управлении административно-правовыми отношениями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отсутствие возможности совершать действия, предусмотренные административно-правовой нормой в условиях, определенных данной нормой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предоставление определенных действий под страхом применения соответствующих юридических воздействий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E7FA9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204E70" w:rsidRPr="00204E70">
        <w:rPr>
          <w:b/>
          <w:sz w:val="22"/>
          <w:szCs w:val="22"/>
        </w:rPr>
        <w:t>.Диспозитивный метод правового регулирования представляет собой: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1. метод властных предписаний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метод координации, предполагает юридическое равенство участников правоотношений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метод координации предполагает юридическое неравенство участников правоотношений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метод убеждения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97AC5" w:rsidP="0076507C">
      <w:pPr>
        <w:jc w:val="both"/>
        <w:rPr>
          <w:b/>
          <w:sz w:val="22"/>
          <w:szCs w:val="22"/>
        </w:rPr>
      </w:pPr>
      <w:r>
        <w:rPr>
          <w:b/>
          <w:bCs/>
          <w:iCs/>
          <w:sz w:val="22"/>
          <w:szCs w:val="22"/>
        </w:rPr>
        <w:lastRenderedPageBreak/>
        <w:t>9</w:t>
      </w:r>
      <w:r w:rsidR="00204E70" w:rsidRPr="00204E70">
        <w:rPr>
          <w:b/>
          <w:bCs/>
          <w:iCs/>
          <w:sz w:val="22"/>
          <w:szCs w:val="22"/>
        </w:rPr>
        <w:t>.</w:t>
      </w:r>
      <w:r w:rsidR="00204E70" w:rsidRPr="00204E70">
        <w:rPr>
          <w:b/>
          <w:sz w:val="22"/>
          <w:szCs w:val="22"/>
        </w:rPr>
        <w:t>Императивный метод правового регулирования представляет собой: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метод властных предписаний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метод координации, предполагает юридическое равенство участников правоотношений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метод координации предполагает юридическое неравенство участников правоотношений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метод рекомендаций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04E70" w:rsidP="0076507C">
      <w:pPr>
        <w:jc w:val="both"/>
        <w:rPr>
          <w:b/>
          <w:sz w:val="22"/>
          <w:szCs w:val="22"/>
        </w:rPr>
      </w:pPr>
      <w:r w:rsidRPr="00204E70">
        <w:rPr>
          <w:b/>
          <w:sz w:val="22"/>
          <w:szCs w:val="22"/>
        </w:rPr>
        <w:t>1</w:t>
      </w:r>
      <w:r w:rsidR="00297AC5">
        <w:rPr>
          <w:b/>
          <w:sz w:val="22"/>
          <w:szCs w:val="22"/>
        </w:rPr>
        <w:t>0</w:t>
      </w:r>
      <w:r w:rsidRPr="00204E70">
        <w:rPr>
          <w:b/>
          <w:sz w:val="22"/>
          <w:szCs w:val="22"/>
        </w:rPr>
        <w:t>.Механизм административно-правового регулирования представляет собой: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единую систему правовых средств, при помощи которой обеспечивается результативное правовое воздействие на общественные отношения в сфере государственного управления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систему правил, регулирующих общественные отношения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 xml:space="preserve">3. систему правил, регулирующих общественные отношения только в </w:t>
      </w:r>
      <w:proofErr w:type="spellStart"/>
      <w:r w:rsidRPr="00204E70">
        <w:rPr>
          <w:sz w:val="22"/>
          <w:szCs w:val="22"/>
        </w:rPr>
        <w:t>юрисдикционной</w:t>
      </w:r>
      <w:proofErr w:type="spellEnd"/>
      <w:r w:rsidRPr="00204E70">
        <w:rPr>
          <w:sz w:val="22"/>
          <w:szCs w:val="22"/>
        </w:rPr>
        <w:t xml:space="preserve"> сфере государственного управления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единую систему приемов и способов по регулированию отношений в сфере безопасности общества и личности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04E70" w:rsidP="0076507C">
      <w:pPr>
        <w:jc w:val="both"/>
        <w:rPr>
          <w:b/>
          <w:sz w:val="22"/>
          <w:szCs w:val="22"/>
        </w:rPr>
      </w:pPr>
      <w:r w:rsidRPr="00204E70">
        <w:rPr>
          <w:b/>
          <w:bCs/>
          <w:iCs/>
          <w:sz w:val="22"/>
          <w:szCs w:val="22"/>
        </w:rPr>
        <w:t>1</w:t>
      </w:r>
      <w:r w:rsidR="00297AC5">
        <w:rPr>
          <w:b/>
          <w:bCs/>
          <w:iCs/>
          <w:sz w:val="22"/>
          <w:szCs w:val="22"/>
        </w:rPr>
        <w:t>1</w:t>
      </w:r>
      <w:r w:rsidRPr="00204E70">
        <w:rPr>
          <w:b/>
          <w:bCs/>
          <w:iCs/>
          <w:sz w:val="22"/>
          <w:szCs w:val="22"/>
        </w:rPr>
        <w:t>.</w:t>
      </w:r>
      <w:r w:rsidRPr="00204E70">
        <w:rPr>
          <w:b/>
          <w:sz w:val="22"/>
          <w:szCs w:val="22"/>
        </w:rPr>
        <w:t>Принципами административно-правового регулирования являются принципы: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демократизма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 xml:space="preserve">2. равенства граждан перед законом и </w:t>
      </w:r>
      <w:proofErr w:type="spellStart"/>
      <w:r w:rsidRPr="00204E70">
        <w:rPr>
          <w:bCs/>
          <w:sz w:val="22"/>
          <w:szCs w:val="22"/>
        </w:rPr>
        <w:t>правоприменителем</w:t>
      </w:r>
      <w:proofErr w:type="spellEnd"/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справедливости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всесторонности и полноты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5. бюрократизма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04E70" w:rsidP="0076507C">
      <w:pPr>
        <w:jc w:val="both"/>
        <w:rPr>
          <w:b/>
          <w:sz w:val="22"/>
          <w:szCs w:val="22"/>
        </w:rPr>
      </w:pPr>
      <w:r w:rsidRPr="00204E70">
        <w:rPr>
          <w:b/>
          <w:sz w:val="22"/>
          <w:szCs w:val="22"/>
        </w:rPr>
        <w:t>1</w:t>
      </w:r>
      <w:r w:rsidR="00297AC5">
        <w:rPr>
          <w:b/>
          <w:sz w:val="22"/>
          <w:szCs w:val="22"/>
        </w:rPr>
        <w:t>2</w:t>
      </w:r>
      <w:r w:rsidRPr="00204E70">
        <w:rPr>
          <w:b/>
          <w:sz w:val="22"/>
          <w:szCs w:val="22"/>
        </w:rPr>
        <w:t>.Структура механизма административно-правового регулирования состоит из: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принципов административного права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административно-правовых норм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административно-правовых 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выполняемых функций органами государственного управления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5. мер административной ответственности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04E70" w:rsidP="0076507C">
      <w:pPr>
        <w:jc w:val="both"/>
        <w:rPr>
          <w:b/>
          <w:sz w:val="22"/>
          <w:szCs w:val="22"/>
        </w:rPr>
      </w:pPr>
      <w:r w:rsidRPr="00204E70">
        <w:rPr>
          <w:b/>
          <w:sz w:val="22"/>
          <w:szCs w:val="22"/>
        </w:rPr>
        <w:t>1</w:t>
      </w:r>
      <w:r w:rsidR="00297AC5">
        <w:rPr>
          <w:b/>
          <w:sz w:val="22"/>
          <w:szCs w:val="22"/>
        </w:rPr>
        <w:t>3</w:t>
      </w:r>
      <w:r w:rsidRPr="00204E70">
        <w:rPr>
          <w:b/>
          <w:sz w:val="22"/>
          <w:szCs w:val="22"/>
        </w:rPr>
        <w:t xml:space="preserve">.Основополагающие идеи, руководящие начала, лежащие в основе административного права и выражающие </w:t>
      </w:r>
      <w:proofErr w:type="gramStart"/>
      <w:r w:rsidRPr="00204E70">
        <w:rPr>
          <w:b/>
          <w:sz w:val="22"/>
          <w:szCs w:val="22"/>
        </w:rPr>
        <w:t>его сущность</w:t>
      </w:r>
      <w:proofErr w:type="gramEnd"/>
      <w:r w:rsidRPr="00204E70">
        <w:rPr>
          <w:b/>
          <w:sz w:val="22"/>
          <w:szCs w:val="22"/>
        </w:rPr>
        <w:t xml:space="preserve"> представляют собой: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принципы административного права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методы административного права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предмет административного права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источники административного права</w:t>
      </w:r>
    </w:p>
    <w:p w:rsidR="00204E70" w:rsidRPr="00204E70" w:rsidRDefault="00204E70" w:rsidP="0076507C">
      <w:pPr>
        <w:jc w:val="both"/>
        <w:rPr>
          <w:b/>
          <w:bCs/>
          <w:i/>
          <w:iCs/>
          <w:sz w:val="22"/>
          <w:szCs w:val="22"/>
        </w:rPr>
      </w:pPr>
    </w:p>
    <w:p w:rsidR="00204E70" w:rsidRPr="00204E70" w:rsidRDefault="00204E70" w:rsidP="0076507C">
      <w:pPr>
        <w:jc w:val="both"/>
        <w:rPr>
          <w:b/>
          <w:sz w:val="22"/>
          <w:szCs w:val="22"/>
        </w:rPr>
      </w:pPr>
      <w:r w:rsidRPr="00204E70">
        <w:rPr>
          <w:b/>
          <w:sz w:val="22"/>
          <w:szCs w:val="22"/>
        </w:rPr>
        <w:t>1</w:t>
      </w:r>
      <w:r w:rsidR="00297AC5">
        <w:rPr>
          <w:b/>
          <w:sz w:val="22"/>
          <w:szCs w:val="22"/>
        </w:rPr>
        <w:t>4</w:t>
      </w:r>
      <w:r w:rsidRPr="00204E70">
        <w:rPr>
          <w:b/>
          <w:sz w:val="22"/>
          <w:szCs w:val="22"/>
        </w:rPr>
        <w:t>.Административно-правовая норма представляет собой: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установленное государством и им санкционировано правило поведения, регулирующее административно-правовые отношения в сфере государственного управления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установленное обществом правило поведения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условие функционирования отношений в любой сфере деятельности общества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правило поведение установленное органами местного самоуправления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97AC5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="00204E70" w:rsidRPr="00204E70">
        <w:rPr>
          <w:b/>
          <w:sz w:val="22"/>
          <w:szCs w:val="22"/>
        </w:rPr>
        <w:t>.Диспозиция представляет собой: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1. меру ответственности, установленную государством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само правило поведения, установленное государством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меру поощрения за должное поведение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условие, при котором будет исполняться или не исполнятся установленная норма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97AC5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="00204E70" w:rsidRPr="00204E70">
        <w:rPr>
          <w:b/>
          <w:sz w:val="22"/>
          <w:szCs w:val="22"/>
        </w:rPr>
        <w:t>.Санкция представляет собой: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установленную государством поощрительную или карательную меру, наступающую в случае соблюдения или нарушения правил, установленных в диспозиции нормы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само правило поведения, установленное государством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меру поощрения за должное поведение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условие, при котором будет исполняться или не исполнятся установленная норма</w:t>
      </w:r>
    </w:p>
    <w:p w:rsidR="00204E70" w:rsidRPr="00204E70" w:rsidRDefault="00204E70" w:rsidP="0076507C">
      <w:pPr>
        <w:jc w:val="both"/>
        <w:rPr>
          <w:b/>
          <w:bCs/>
          <w:i/>
          <w:iCs/>
          <w:sz w:val="22"/>
          <w:szCs w:val="22"/>
        </w:rPr>
      </w:pPr>
    </w:p>
    <w:p w:rsidR="00204E70" w:rsidRPr="00204E70" w:rsidRDefault="00297AC5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204E70" w:rsidRPr="00204E70">
        <w:rPr>
          <w:b/>
          <w:sz w:val="22"/>
          <w:szCs w:val="22"/>
        </w:rPr>
        <w:t>.Структура охранительной административно-правовой нормы состоит из: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диспозиции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регулятивных действий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санкции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запрещающих действий</w:t>
      </w:r>
    </w:p>
    <w:p w:rsidR="00204E70" w:rsidRPr="00204E70" w:rsidRDefault="00204E70" w:rsidP="0076507C">
      <w:pPr>
        <w:jc w:val="both"/>
        <w:rPr>
          <w:b/>
          <w:bCs/>
          <w:i/>
          <w:iCs/>
          <w:spacing w:val="-2"/>
          <w:sz w:val="22"/>
          <w:szCs w:val="22"/>
        </w:rPr>
      </w:pPr>
    </w:p>
    <w:p w:rsidR="00204E70" w:rsidRPr="00204E70" w:rsidRDefault="00297AC5" w:rsidP="0076507C">
      <w:pPr>
        <w:jc w:val="both"/>
        <w:rPr>
          <w:b/>
          <w:sz w:val="22"/>
          <w:szCs w:val="22"/>
        </w:rPr>
      </w:pPr>
      <w:r>
        <w:rPr>
          <w:b/>
          <w:bCs/>
          <w:iCs/>
          <w:sz w:val="22"/>
          <w:szCs w:val="22"/>
        </w:rPr>
        <w:lastRenderedPageBreak/>
        <w:t>18</w:t>
      </w:r>
      <w:r w:rsidR="00204E70" w:rsidRPr="00204E70">
        <w:rPr>
          <w:b/>
          <w:bCs/>
          <w:iCs/>
          <w:sz w:val="22"/>
          <w:szCs w:val="22"/>
        </w:rPr>
        <w:t>.</w:t>
      </w:r>
      <w:r w:rsidR="00204E70" w:rsidRPr="00204E70">
        <w:rPr>
          <w:b/>
          <w:sz w:val="22"/>
          <w:szCs w:val="22"/>
        </w:rPr>
        <w:t>Административно-правовые нормы по юридической силе бывают: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законы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документы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подзаконные акты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справки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97AC5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19</w:t>
      </w:r>
      <w:r w:rsidR="00204E70" w:rsidRPr="00204E70">
        <w:rPr>
          <w:b/>
          <w:sz w:val="22"/>
          <w:szCs w:val="22"/>
        </w:rPr>
        <w:t>.Структура административного правоотношения состоит из: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субъекта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объекта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юридического факта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мер наказания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5. мер поощрения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04E70" w:rsidP="0076507C">
      <w:pPr>
        <w:jc w:val="both"/>
        <w:rPr>
          <w:b/>
          <w:sz w:val="22"/>
          <w:szCs w:val="22"/>
        </w:rPr>
      </w:pPr>
      <w:r w:rsidRPr="00204E70">
        <w:rPr>
          <w:b/>
          <w:sz w:val="22"/>
          <w:szCs w:val="22"/>
        </w:rPr>
        <w:t>2</w:t>
      </w:r>
      <w:r w:rsidR="00297AC5">
        <w:rPr>
          <w:b/>
          <w:sz w:val="22"/>
          <w:szCs w:val="22"/>
        </w:rPr>
        <w:t>0</w:t>
      </w:r>
      <w:r w:rsidRPr="00204E70">
        <w:rPr>
          <w:b/>
          <w:sz w:val="22"/>
          <w:szCs w:val="22"/>
        </w:rPr>
        <w:t>.Объект административного правоотношения представляет собой: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то, по поводу чего возникают правоотношения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юридический факт, служащий основанием возникновения, изменения и прекращения правоотношения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одну из сторон правоотношения, на которую оказывается управленческое воздействие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 xml:space="preserve">4. тех, кто наделен </w:t>
      </w:r>
      <w:proofErr w:type="spellStart"/>
      <w:r w:rsidRPr="00204E70">
        <w:rPr>
          <w:sz w:val="22"/>
          <w:szCs w:val="22"/>
        </w:rPr>
        <w:t>административнойправосубъектностью</w:t>
      </w:r>
      <w:proofErr w:type="spellEnd"/>
    </w:p>
    <w:p w:rsidR="00204E70" w:rsidRPr="00204E70" w:rsidRDefault="00204E70" w:rsidP="0076507C">
      <w:pPr>
        <w:jc w:val="both"/>
        <w:rPr>
          <w:b/>
          <w:bCs/>
          <w:i/>
          <w:iCs/>
          <w:sz w:val="22"/>
          <w:szCs w:val="22"/>
        </w:rPr>
      </w:pPr>
    </w:p>
    <w:p w:rsidR="00204E70" w:rsidRPr="00204E70" w:rsidRDefault="00204E70" w:rsidP="0076507C">
      <w:pPr>
        <w:jc w:val="both"/>
        <w:rPr>
          <w:b/>
          <w:sz w:val="22"/>
          <w:szCs w:val="22"/>
        </w:rPr>
      </w:pPr>
      <w:r w:rsidRPr="00204E70">
        <w:rPr>
          <w:b/>
          <w:sz w:val="22"/>
          <w:szCs w:val="22"/>
        </w:rPr>
        <w:t>2</w:t>
      </w:r>
      <w:r w:rsidR="00297AC5">
        <w:rPr>
          <w:b/>
          <w:sz w:val="22"/>
          <w:szCs w:val="22"/>
        </w:rPr>
        <w:t>1</w:t>
      </w:r>
      <w:r w:rsidRPr="00204E70">
        <w:rPr>
          <w:b/>
          <w:sz w:val="22"/>
          <w:szCs w:val="22"/>
        </w:rPr>
        <w:t>.Субъектами административных правоотношений являются: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участники административных правоотношений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родители участников административных правоотношений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только органы исполнительной власти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только органы местного самоуправления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04E70" w:rsidP="0076507C">
      <w:pPr>
        <w:jc w:val="both"/>
        <w:rPr>
          <w:b/>
          <w:sz w:val="22"/>
          <w:szCs w:val="22"/>
        </w:rPr>
      </w:pPr>
      <w:r w:rsidRPr="00204E70">
        <w:rPr>
          <w:b/>
          <w:sz w:val="22"/>
          <w:szCs w:val="22"/>
        </w:rPr>
        <w:t>2</w:t>
      </w:r>
      <w:r w:rsidR="00297AC5">
        <w:rPr>
          <w:b/>
          <w:sz w:val="22"/>
          <w:szCs w:val="22"/>
        </w:rPr>
        <w:t>2</w:t>
      </w:r>
      <w:r w:rsidRPr="00204E70">
        <w:rPr>
          <w:b/>
          <w:i/>
          <w:sz w:val="22"/>
          <w:szCs w:val="22"/>
        </w:rPr>
        <w:t>.</w:t>
      </w:r>
      <w:r w:rsidRPr="00204E70">
        <w:rPr>
          <w:b/>
          <w:sz w:val="22"/>
          <w:szCs w:val="22"/>
        </w:rPr>
        <w:t>Юридический факт административного правоотношения представляет собой: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условия возникновения, изменения или прекращения административных правоотношений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поведение участников правоотношений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меры ответственности участников административных правоотношений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то, по поводу чего возникает административное правоотношение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04E70" w:rsidP="0076507C">
      <w:pPr>
        <w:jc w:val="both"/>
        <w:rPr>
          <w:b/>
          <w:sz w:val="22"/>
          <w:szCs w:val="22"/>
        </w:rPr>
      </w:pPr>
      <w:r w:rsidRPr="00204E70">
        <w:rPr>
          <w:b/>
          <w:sz w:val="22"/>
          <w:szCs w:val="22"/>
        </w:rPr>
        <w:t>2</w:t>
      </w:r>
      <w:r w:rsidR="00297AC5">
        <w:rPr>
          <w:b/>
          <w:sz w:val="22"/>
          <w:szCs w:val="22"/>
        </w:rPr>
        <w:t>3</w:t>
      </w:r>
      <w:r w:rsidRPr="00204E70">
        <w:rPr>
          <w:b/>
          <w:sz w:val="22"/>
          <w:szCs w:val="22"/>
        </w:rPr>
        <w:t>.Административно-правовые нормы по признаку выполняемых функций бывают: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охранительные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поощрительные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регулятивные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взыскательные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04E70" w:rsidP="0076507C">
      <w:pPr>
        <w:jc w:val="both"/>
        <w:rPr>
          <w:b/>
          <w:sz w:val="22"/>
          <w:szCs w:val="22"/>
        </w:rPr>
      </w:pPr>
      <w:r w:rsidRPr="00204E70">
        <w:rPr>
          <w:b/>
          <w:sz w:val="22"/>
          <w:szCs w:val="22"/>
        </w:rPr>
        <w:t>2</w:t>
      </w:r>
      <w:r w:rsidR="00297AC5">
        <w:rPr>
          <w:b/>
          <w:sz w:val="22"/>
          <w:szCs w:val="22"/>
        </w:rPr>
        <w:t>4</w:t>
      </w:r>
      <w:r w:rsidRPr="00204E70">
        <w:rPr>
          <w:b/>
          <w:sz w:val="22"/>
          <w:szCs w:val="22"/>
        </w:rPr>
        <w:t>.Административно-правовые отношения делятся на: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1. отношения, возникающие при деятельности органов управления только в сфере обеспечения безопасности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 xml:space="preserve">2. </w:t>
      </w:r>
      <w:proofErr w:type="spellStart"/>
      <w:r w:rsidRPr="00204E70">
        <w:rPr>
          <w:bCs/>
          <w:sz w:val="22"/>
          <w:szCs w:val="22"/>
        </w:rPr>
        <w:t>внутриаппаратные</w:t>
      </w:r>
      <w:proofErr w:type="spellEnd"/>
      <w:r w:rsidRPr="00204E70">
        <w:rPr>
          <w:bCs/>
          <w:sz w:val="22"/>
          <w:szCs w:val="22"/>
        </w:rPr>
        <w:t xml:space="preserve"> отношения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 xml:space="preserve">3. </w:t>
      </w:r>
      <w:proofErr w:type="spellStart"/>
      <w:r w:rsidRPr="00204E70">
        <w:rPr>
          <w:bCs/>
          <w:sz w:val="22"/>
          <w:szCs w:val="22"/>
        </w:rPr>
        <w:t>внеаппаратные</w:t>
      </w:r>
      <w:proofErr w:type="spellEnd"/>
      <w:r w:rsidRPr="00204E70">
        <w:rPr>
          <w:bCs/>
          <w:sz w:val="22"/>
          <w:szCs w:val="22"/>
        </w:rPr>
        <w:t xml:space="preserve"> отношения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4. отношения, возникающие при осуществлении административно-</w:t>
      </w:r>
      <w:proofErr w:type="spellStart"/>
      <w:r w:rsidRPr="00204E70">
        <w:rPr>
          <w:bCs/>
          <w:sz w:val="22"/>
          <w:szCs w:val="22"/>
        </w:rPr>
        <w:t>юрисдикционной</w:t>
      </w:r>
      <w:proofErr w:type="spellEnd"/>
      <w:r w:rsidRPr="00204E70">
        <w:rPr>
          <w:bCs/>
          <w:sz w:val="22"/>
          <w:szCs w:val="22"/>
        </w:rPr>
        <w:t xml:space="preserve"> деятельности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5. отношения, возникающие при осуществлении судопроизводства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97AC5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25</w:t>
      </w:r>
      <w:r w:rsidR="00204E70" w:rsidRPr="00204E70">
        <w:rPr>
          <w:b/>
          <w:sz w:val="22"/>
          <w:szCs w:val="22"/>
        </w:rPr>
        <w:t>.Индивидуальными субъектами административного права являются: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граждане Российской Федерации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иностранные граждане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лица без гражданства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органы исполнительной власти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5. организации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97AC5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26</w:t>
      </w:r>
      <w:r w:rsidR="00204E70" w:rsidRPr="00204E70">
        <w:rPr>
          <w:b/>
          <w:sz w:val="22"/>
          <w:szCs w:val="22"/>
        </w:rPr>
        <w:t>.Беженец - это: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лицо, которое не является гражданином РФ и которое в силу обоснованных опасений стать жертвой преследований по признаку расы, гражданства, находится вне страны своего гражданства принадлежности и не может пользоваться защитой этой страны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иностранный гражданин, покинувший свое прежнее место жительства на территории РФ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гражданин РФ, покинувший свое прежнее место жительства вследствие экономической нестабильности в государстве</w:t>
      </w:r>
    </w:p>
    <w:p w:rsid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гражданин РФ, покинувший свое прежнее место жительства в следствии совершенного в отношении него насилия</w:t>
      </w:r>
    </w:p>
    <w:p w:rsidR="00297AC5" w:rsidRPr="00204E70" w:rsidRDefault="00297AC5" w:rsidP="0076507C">
      <w:pPr>
        <w:jc w:val="both"/>
        <w:rPr>
          <w:sz w:val="22"/>
          <w:szCs w:val="22"/>
        </w:rPr>
      </w:pPr>
    </w:p>
    <w:p w:rsidR="00204E70" w:rsidRPr="00204E70" w:rsidRDefault="00297AC5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27</w:t>
      </w:r>
      <w:r w:rsidR="00204E70" w:rsidRPr="00204E70">
        <w:rPr>
          <w:b/>
          <w:sz w:val="22"/>
          <w:szCs w:val="22"/>
        </w:rPr>
        <w:t>.Вынужденный переселенец - это: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1. иностранный гражданин, покинувший свое прежнее место жительства вследствие совершенного в отношении него насилия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гражданин РФ, покинувший свое прежнее место жительства вследствие экономической нестабильности в государстве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гражданин РФ, покинувший свое прежнее место жительства только из-за совершенного в отношении него насилия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4. гражданин РФ, покинувший место жительства из-за совершенного в отношении его или членов его семьи насилия либо вследствие реальной опасности подвергнуться преследованию по признаку расовой или национальной принадлежности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97AC5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28</w:t>
      </w:r>
      <w:r w:rsidR="00204E70" w:rsidRPr="00204E70">
        <w:rPr>
          <w:b/>
          <w:sz w:val="22"/>
          <w:szCs w:val="22"/>
        </w:rPr>
        <w:t>.Категории иностранных граждан, находящихся на территории Российской Федерации представляют собой: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временно пребывающих иностранных граждан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временно проживающих иностранных граждан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постоянно проживающих иностранных граждан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незаконно пребывающих иностранных граждан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5. незаконно проживающих иностранных граждан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97AC5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29</w:t>
      </w:r>
      <w:r w:rsidR="00204E70" w:rsidRPr="00204E70">
        <w:rPr>
          <w:b/>
          <w:sz w:val="22"/>
          <w:szCs w:val="22"/>
        </w:rPr>
        <w:t>.Срок временного пребывания иностранных граждан не должен превышать: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1. 30 суток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2. 45 суток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3. 90 суток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10 суток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204E70" w:rsidRPr="00204E70" w:rsidRDefault="00297AC5" w:rsidP="007650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204E70" w:rsidRPr="00204E70">
        <w:rPr>
          <w:b/>
          <w:sz w:val="22"/>
          <w:szCs w:val="22"/>
        </w:rPr>
        <w:t>.Отметка о продлении временного пребывания иностранных граждан на территории Российской Федерации ставится в: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1. миграционной карте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bCs/>
          <w:sz w:val="22"/>
          <w:szCs w:val="22"/>
        </w:rPr>
        <w:t>2. паспорте иностранного гражданина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3. визе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  <w:r w:rsidRPr="00204E70">
        <w:rPr>
          <w:sz w:val="22"/>
          <w:szCs w:val="22"/>
        </w:rPr>
        <w:t>4. приглашении на въезд в Российскую Федерацию</w:t>
      </w:r>
    </w:p>
    <w:p w:rsidR="00204E70" w:rsidRPr="00204E70" w:rsidRDefault="00204E70" w:rsidP="0076507C">
      <w:pPr>
        <w:jc w:val="both"/>
        <w:rPr>
          <w:sz w:val="22"/>
          <w:szCs w:val="22"/>
        </w:rPr>
      </w:pPr>
    </w:p>
    <w:p w:rsidR="00BA6456" w:rsidRPr="0076507C" w:rsidRDefault="00BA6456" w:rsidP="0076507C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BA6456" w:rsidRPr="0076507C" w:rsidRDefault="00BA6456" w:rsidP="0076507C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BA6456" w:rsidRPr="0076507C" w:rsidRDefault="00BA6456" w:rsidP="0076507C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F91939" w:rsidRDefault="00F91939" w:rsidP="0076507C">
      <w:pPr>
        <w:jc w:val="both"/>
        <w:rPr>
          <w:b/>
          <w:sz w:val="22"/>
          <w:szCs w:val="22"/>
        </w:rPr>
        <w:sectPr w:rsidR="00F91939" w:rsidSect="00B30D44"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D3350C" w:rsidRPr="0076507C" w:rsidRDefault="00D3350C" w:rsidP="0076507C">
      <w:pPr>
        <w:jc w:val="both"/>
        <w:rPr>
          <w:b/>
          <w:sz w:val="22"/>
          <w:szCs w:val="22"/>
        </w:rPr>
      </w:pPr>
    </w:p>
    <w:p w:rsidR="00805A6B" w:rsidRPr="0076507C" w:rsidRDefault="003C4A83" w:rsidP="00B21821">
      <w:pPr>
        <w:jc w:val="center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Вариант – 2</w:t>
      </w:r>
    </w:p>
    <w:p w:rsidR="00FE3567" w:rsidRPr="0076507C" w:rsidRDefault="00FE3567" w:rsidP="0076507C">
      <w:pPr>
        <w:jc w:val="both"/>
        <w:rPr>
          <w:b/>
          <w:sz w:val="22"/>
          <w:szCs w:val="22"/>
        </w:rPr>
      </w:pPr>
    </w:p>
    <w:p w:rsidR="00D3350C" w:rsidRPr="00D3350C" w:rsidRDefault="00D3350C" w:rsidP="0076507C">
      <w:pPr>
        <w:jc w:val="both"/>
        <w:rPr>
          <w:b/>
          <w:sz w:val="22"/>
          <w:szCs w:val="22"/>
        </w:rPr>
      </w:pPr>
      <w:r w:rsidRPr="00D3350C">
        <w:rPr>
          <w:b/>
          <w:bCs/>
          <w:iCs/>
          <w:sz w:val="22"/>
          <w:szCs w:val="22"/>
        </w:rPr>
        <w:t>1.</w:t>
      </w:r>
      <w:r w:rsidRPr="00D3350C">
        <w:rPr>
          <w:b/>
          <w:sz w:val="22"/>
          <w:szCs w:val="22"/>
        </w:rPr>
        <w:t>Классификации мер государственного управления на убеждение и принуждение применима к: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методам государственного управления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формам государственного управления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процессуальным гарантиям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правовым актам управления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D3350C" w:rsidP="0076507C">
      <w:pPr>
        <w:jc w:val="both"/>
        <w:rPr>
          <w:b/>
          <w:sz w:val="22"/>
          <w:szCs w:val="22"/>
        </w:rPr>
      </w:pPr>
      <w:r w:rsidRPr="00D3350C">
        <w:rPr>
          <w:b/>
          <w:sz w:val="22"/>
          <w:szCs w:val="22"/>
        </w:rPr>
        <w:t>2.Способ воздействия на сознание людей через интерес, формируя волю людей к совершению общественно-полезных действий – это метод: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поощрения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принуждения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убеждения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смешанный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D3350C" w:rsidP="0076507C">
      <w:pPr>
        <w:jc w:val="both"/>
        <w:rPr>
          <w:b/>
          <w:sz w:val="22"/>
          <w:szCs w:val="22"/>
        </w:rPr>
      </w:pPr>
      <w:r w:rsidRPr="00D3350C">
        <w:rPr>
          <w:b/>
          <w:sz w:val="22"/>
          <w:szCs w:val="22"/>
        </w:rPr>
        <w:t>3.Объявление благодарности – это вид поощрения: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моральный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материальный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смешанный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статутный</w:t>
      </w:r>
    </w:p>
    <w:p w:rsidR="00D3350C" w:rsidRPr="00D3350C" w:rsidRDefault="00D3350C" w:rsidP="0076507C">
      <w:pPr>
        <w:jc w:val="both"/>
        <w:rPr>
          <w:b/>
          <w:bCs/>
          <w:i/>
          <w:iCs/>
          <w:sz w:val="22"/>
          <w:szCs w:val="22"/>
        </w:rPr>
      </w:pPr>
    </w:p>
    <w:p w:rsidR="00D3350C" w:rsidRPr="00D3350C" w:rsidRDefault="00D3350C" w:rsidP="0076507C">
      <w:pPr>
        <w:jc w:val="both"/>
        <w:rPr>
          <w:b/>
          <w:sz w:val="22"/>
          <w:szCs w:val="22"/>
        </w:rPr>
      </w:pPr>
      <w:r w:rsidRPr="00D3350C">
        <w:rPr>
          <w:b/>
          <w:sz w:val="22"/>
          <w:szCs w:val="22"/>
        </w:rPr>
        <w:t>4.Метод воздействия государства на сознание и поведение людей, представляющий комплекс воспитательных и поощрительных мероприятий, осуществляемый в целях повышения сознательности и дисциплинированности граждан – это метод: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убеждения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поощрения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принуждения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смешанный</w:t>
      </w:r>
    </w:p>
    <w:p w:rsidR="00D3350C" w:rsidRPr="00D3350C" w:rsidRDefault="00D3350C" w:rsidP="0076507C">
      <w:pPr>
        <w:jc w:val="both"/>
        <w:rPr>
          <w:b/>
          <w:bCs/>
          <w:i/>
          <w:iCs/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bCs/>
          <w:iCs/>
          <w:sz w:val="22"/>
          <w:szCs w:val="22"/>
        </w:rPr>
        <w:t xml:space="preserve">5. </w:t>
      </w:r>
      <w:r w:rsidR="00D3350C" w:rsidRPr="00D3350C">
        <w:rPr>
          <w:b/>
          <w:sz w:val="22"/>
          <w:szCs w:val="22"/>
        </w:rPr>
        <w:t>Мерами административного принуждения являются: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административные наказания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правовая пропаганда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3.меры общественного воздействия</w:t>
      </w:r>
    </w:p>
    <w:p w:rsidR="00D3350C" w:rsidRPr="00D3350C" w:rsidRDefault="00D3350C" w:rsidP="0076507C">
      <w:pPr>
        <w:jc w:val="both"/>
        <w:rPr>
          <w:bCs/>
          <w:sz w:val="22"/>
          <w:szCs w:val="22"/>
        </w:rPr>
      </w:pPr>
      <w:r w:rsidRPr="00D3350C">
        <w:rPr>
          <w:bCs/>
          <w:sz w:val="22"/>
          <w:szCs w:val="22"/>
        </w:rPr>
        <w:t>4. административно-предупредительные меры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D3350C" w:rsidP="0076507C">
      <w:pPr>
        <w:jc w:val="both"/>
        <w:rPr>
          <w:b/>
          <w:sz w:val="22"/>
          <w:szCs w:val="22"/>
        </w:rPr>
      </w:pPr>
      <w:r w:rsidRPr="00D3350C">
        <w:rPr>
          <w:b/>
          <w:sz w:val="22"/>
          <w:szCs w:val="22"/>
        </w:rPr>
        <w:t>6.Мерами административного пресечения являются: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1. административное выдворение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снос незаконно построенного сооружения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3. применение или использование огнестрельного оружия</w:t>
      </w:r>
    </w:p>
    <w:p w:rsidR="00D3350C" w:rsidRPr="00D3350C" w:rsidRDefault="00D3350C" w:rsidP="0076507C">
      <w:pPr>
        <w:jc w:val="both"/>
        <w:rPr>
          <w:bCs/>
          <w:sz w:val="22"/>
          <w:szCs w:val="22"/>
        </w:rPr>
      </w:pPr>
      <w:r w:rsidRPr="00D3350C">
        <w:rPr>
          <w:bCs/>
          <w:sz w:val="22"/>
          <w:szCs w:val="22"/>
        </w:rPr>
        <w:t>4. введение карантина</w:t>
      </w:r>
    </w:p>
    <w:p w:rsidR="00D3350C" w:rsidRPr="00D3350C" w:rsidRDefault="00D3350C" w:rsidP="0076507C">
      <w:pPr>
        <w:jc w:val="both"/>
        <w:rPr>
          <w:b/>
          <w:bCs/>
          <w:i/>
          <w:iCs/>
          <w:sz w:val="22"/>
          <w:szCs w:val="22"/>
        </w:rPr>
      </w:pPr>
    </w:p>
    <w:p w:rsidR="00D3350C" w:rsidRPr="00D3350C" w:rsidRDefault="00D3350C" w:rsidP="0076507C">
      <w:pPr>
        <w:jc w:val="both"/>
        <w:rPr>
          <w:b/>
          <w:sz w:val="22"/>
          <w:szCs w:val="22"/>
        </w:rPr>
      </w:pPr>
      <w:r w:rsidRPr="00D3350C">
        <w:rPr>
          <w:b/>
          <w:sz w:val="22"/>
          <w:szCs w:val="22"/>
        </w:rPr>
        <w:t>7.Поощрение представляет собой: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публичное признание заслуг, награждение, оказание общественного почета лицу в связи с достигнутыми успехами в выполнении правовых обязанностей или общественного долга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награждение в связи с выполнением своих обязанностей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оказание услуги лицу за совершение выдающегося поступка</w:t>
      </w:r>
    </w:p>
    <w:p w:rsidR="00D3350C" w:rsidRPr="00D3350C" w:rsidRDefault="00D3350C" w:rsidP="0076507C">
      <w:pPr>
        <w:jc w:val="both"/>
        <w:rPr>
          <w:bCs/>
          <w:sz w:val="22"/>
          <w:szCs w:val="22"/>
        </w:rPr>
      </w:pPr>
      <w:r w:rsidRPr="00D3350C">
        <w:rPr>
          <w:bCs/>
          <w:sz w:val="22"/>
          <w:szCs w:val="22"/>
        </w:rPr>
        <w:t>4. меру воздействия на сознание и волю субъекта через интерес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D3350C" w:rsidP="0076507C">
      <w:pPr>
        <w:jc w:val="both"/>
        <w:rPr>
          <w:b/>
          <w:sz w:val="22"/>
          <w:szCs w:val="22"/>
        </w:rPr>
      </w:pPr>
      <w:r w:rsidRPr="00D3350C">
        <w:rPr>
          <w:b/>
          <w:sz w:val="22"/>
          <w:szCs w:val="22"/>
        </w:rPr>
        <w:t>8.Основанная на единых правовых принципах и установленная законодательством система правового воздействия, использующая специфические юридические формы и методы воздействия на общественные отношения – это: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правовой режим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норма поведения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правило поведения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неправовой режим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D3350C" w:rsidP="0076507C">
      <w:pPr>
        <w:jc w:val="both"/>
        <w:rPr>
          <w:b/>
          <w:sz w:val="22"/>
          <w:szCs w:val="22"/>
        </w:rPr>
      </w:pPr>
      <w:r w:rsidRPr="00D3350C">
        <w:rPr>
          <w:b/>
          <w:sz w:val="22"/>
          <w:szCs w:val="22"/>
        </w:rPr>
        <w:t>9.Государственная безопасность представляет собой: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состояние защищенности жизненно важных интересов личности, общества и государства в целом от внутренних и внешних угроз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состояние обеспеченности жизненно важных интересов личности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состояние защищенности от совершения только административных правонарушений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lastRenderedPageBreak/>
        <w:t>4. состояние защищенности от насилия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</w:t>
      </w:r>
      <w:r w:rsidR="00D3350C" w:rsidRPr="00D3350C">
        <w:rPr>
          <w:b/>
          <w:sz w:val="22"/>
          <w:szCs w:val="22"/>
        </w:rPr>
        <w:t>0.Совет безопасности возглавляет: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1. заместитель Председателя Правительства Российской Федерации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Министр внутренних дел Российской Федерации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Председатель Правительства Российской Федерации</w:t>
      </w:r>
    </w:p>
    <w:p w:rsidR="00D3350C" w:rsidRPr="00D3350C" w:rsidRDefault="00D3350C" w:rsidP="0076507C">
      <w:pPr>
        <w:jc w:val="both"/>
        <w:rPr>
          <w:bCs/>
          <w:sz w:val="22"/>
          <w:szCs w:val="22"/>
        </w:rPr>
      </w:pPr>
      <w:r w:rsidRPr="00D3350C">
        <w:rPr>
          <w:bCs/>
          <w:sz w:val="22"/>
          <w:szCs w:val="22"/>
        </w:rPr>
        <w:t>4. Президент Российской Федерации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bCs/>
          <w:iCs/>
          <w:sz w:val="22"/>
          <w:szCs w:val="22"/>
        </w:rPr>
        <w:t>1</w:t>
      </w:r>
      <w:r w:rsidR="00D3350C" w:rsidRPr="00D3350C">
        <w:rPr>
          <w:b/>
          <w:bCs/>
          <w:iCs/>
          <w:sz w:val="22"/>
          <w:szCs w:val="22"/>
        </w:rPr>
        <w:t>1.</w:t>
      </w:r>
      <w:r w:rsidR="00D3350C" w:rsidRPr="00D3350C">
        <w:rPr>
          <w:b/>
          <w:sz w:val="22"/>
          <w:szCs w:val="22"/>
        </w:rPr>
        <w:t>Законность - это: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наличие достаточного количества юридических норм высокого качества, а затем их строгое и неуклонное соблюдение всеми субъектами права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исполнение распоряжения начальника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издание нормативных правовых актов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наличие определенного количества нормативно-правовых актов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</w:t>
      </w:r>
      <w:r w:rsidR="00D3350C" w:rsidRPr="00D3350C">
        <w:rPr>
          <w:b/>
          <w:sz w:val="22"/>
          <w:szCs w:val="22"/>
        </w:rPr>
        <w:t>2.Средствами обеспечения законности в государственном управлении являются: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контроль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2. надзор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скрытное наблюдение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опрос граждан</w:t>
      </w:r>
    </w:p>
    <w:p w:rsidR="00D3350C" w:rsidRPr="00D3350C" w:rsidRDefault="00D3350C" w:rsidP="0076507C">
      <w:pPr>
        <w:jc w:val="both"/>
        <w:rPr>
          <w:b/>
          <w:bCs/>
          <w:i/>
          <w:iCs/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bCs/>
          <w:iCs/>
          <w:sz w:val="22"/>
          <w:szCs w:val="22"/>
        </w:rPr>
        <w:t>1</w:t>
      </w:r>
      <w:r w:rsidR="00D3350C" w:rsidRPr="00D3350C">
        <w:rPr>
          <w:b/>
          <w:bCs/>
          <w:iCs/>
          <w:sz w:val="22"/>
          <w:szCs w:val="22"/>
        </w:rPr>
        <w:t>3.</w:t>
      </w:r>
      <w:r w:rsidR="00D3350C" w:rsidRPr="00D3350C">
        <w:rPr>
          <w:b/>
          <w:sz w:val="22"/>
          <w:szCs w:val="22"/>
        </w:rPr>
        <w:t>Система наблюдения за деятельностью и корректировка поведения подконтрольных объектов в осуществлении их деятельности – это: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контроль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надзор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скрытное наблюдение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опрос граждан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</w:t>
      </w:r>
      <w:r w:rsidR="00D3350C" w:rsidRPr="00D3350C">
        <w:rPr>
          <w:b/>
          <w:sz w:val="22"/>
          <w:szCs w:val="22"/>
        </w:rPr>
        <w:t>4.Просьба гражданина о восстановлении или защите его нарушенных прав, свобод или законных интересов либо прав, свобод или законных интересов других лиц, представляет собой: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жалобу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сообщение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заявление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петицию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</w:t>
      </w:r>
      <w:r w:rsidR="00D3350C" w:rsidRPr="00D3350C">
        <w:rPr>
          <w:b/>
          <w:sz w:val="22"/>
          <w:szCs w:val="22"/>
        </w:rPr>
        <w:t>5.Просьба гражданина о содействии в реализации его конституционных прав и свобод или конституционных прав и свобод других лиц, представляет собой: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1. жалобу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сообщение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3. заявление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петицию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bCs/>
          <w:iCs/>
          <w:sz w:val="22"/>
          <w:szCs w:val="22"/>
        </w:rPr>
        <w:t>1</w:t>
      </w:r>
      <w:r w:rsidR="00D3350C" w:rsidRPr="00D3350C">
        <w:rPr>
          <w:b/>
          <w:bCs/>
          <w:iCs/>
          <w:sz w:val="22"/>
          <w:szCs w:val="22"/>
        </w:rPr>
        <w:t>6.</w:t>
      </w:r>
      <w:r w:rsidR="00D3350C" w:rsidRPr="00D3350C">
        <w:rPr>
          <w:b/>
          <w:sz w:val="22"/>
          <w:szCs w:val="22"/>
        </w:rPr>
        <w:t>Рекомендация гражданина по совершенствованию законов и иных нормативных правовых актов, деятельности государственных органов, улучшению социально-экономической и иных сфер деятельности государства и общества, представляет собой: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предложение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сообщение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заявление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жалобу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</w:t>
      </w:r>
      <w:r w:rsidR="00D3350C" w:rsidRPr="00D3350C">
        <w:rPr>
          <w:b/>
          <w:sz w:val="22"/>
          <w:szCs w:val="22"/>
        </w:rPr>
        <w:t>7.Направленные гражданином в государственный орган, орган местного самоуправления или должностному лицу письменные предложение, заявление или жалоба – это: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обращение гражданина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сообщение гражданина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письмо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выступление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</w:t>
      </w:r>
      <w:r w:rsidR="00D3350C" w:rsidRPr="00D3350C">
        <w:rPr>
          <w:b/>
          <w:sz w:val="22"/>
          <w:szCs w:val="22"/>
        </w:rPr>
        <w:t>8.Административным правонарушением признается: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противоправное, виновное действие (бездействие) физического или юридического лица, за которое КоАП РФ или законами субъектов РФ об административных правонарушениях установлена административная ответственность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любое деяние лица, за которое предусмотрена ответственность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lastRenderedPageBreak/>
        <w:t>3. противоправное деяние граждан, за которое предусмотрена ответственность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виновное деяние только юридического лица, за которое предусмотрена административная ответственность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</w:t>
      </w:r>
      <w:r w:rsidR="00D3350C" w:rsidRPr="00D3350C">
        <w:rPr>
          <w:b/>
          <w:sz w:val="22"/>
          <w:szCs w:val="22"/>
        </w:rPr>
        <w:t>9.Признаками административного правонарушения являются: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противоправность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2. виновность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3. наказуемость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законность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5. гуманизм</w:t>
      </w:r>
    </w:p>
    <w:p w:rsidR="00D3350C" w:rsidRPr="00D3350C" w:rsidRDefault="00D3350C" w:rsidP="0076507C">
      <w:pPr>
        <w:jc w:val="both"/>
        <w:rPr>
          <w:b/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bCs/>
          <w:iCs/>
          <w:sz w:val="22"/>
          <w:szCs w:val="22"/>
        </w:rPr>
        <w:t>2</w:t>
      </w:r>
      <w:r w:rsidR="00D3350C" w:rsidRPr="00D3350C">
        <w:rPr>
          <w:b/>
          <w:bCs/>
          <w:iCs/>
          <w:sz w:val="22"/>
          <w:szCs w:val="22"/>
        </w:rPr>
        <w:t>0.</w:t>
      </w:r>
      <w:r w:rsidR="00D3350C" w:rsidRPr="00D3350C">
        <w:rPr>
          <w:b/>
          <w:sz w:val="22"/>
          <w:szCs w:val="22"/>
        </w:rPr>
        <w:t>Активное невыполнение обязанности, законного требования, а также нарушение запрета – это: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действие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бездействие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хулиганство</w:t>
      </w:r>
    </w:p>
    <w:p w:rsidR="00D3350C" w:rsidRPr="0076507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бунт</w:t>
      </w:r>
    </w:p>
    <w:p w:rsidR="00FE3567" w:rsidRPr="00D3350C" w:rsidRDefault="00FE3567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bCs/>
          <w:iCs/>
          <w:sz w:val="22"/>
          <w:szCs w:val="22"/>
        </w:rPr>
        <w:t>2</w:t>
      </w:r>
      <w:r w:rsidR="00D3350C" w:rsidRPr="00D3350C">
        <w:rPr>
          <w:b/>
          <w:bCs/>
          <w:iCs/>
          <w:sz w:val="22"/>
          <w:szCs w:val="22"/>
        </w:rPr>
        <w:t>1.</w:t>
      </w:r>
      <w:r w:rsidR="00D3350C" w:rsidRPr="00D3350C">
        <w:rPr>
          <w:b/>
          <w:sz w:val="22"/>
          <w:szCs w:val="22"/>
        </w:rPr>
        <w:t>Психическое отношение лица к своим противоправным деяниям и их последствиям, представляет собой: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виновность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бездействие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общественную опасность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бунт</w:t>
      </w:r>
    </w:p>
    <w:p w:rsidR="00D3350C" w:rsidRPr="00D3350C" w:rsidRDefault="00D3350C" w:rsidP="0076507C">
      <w:pPr>
        <w:jc w:val="both"/>
        <w:rPr>
          <w:b/>
          <w:bCs/>
          <w:i/>
          <w:iCs/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</w:t>
      </w:r>
      <w:r w:rsidR="00D3350C" w:rsidRPr="00D3350C">
        <w:rPr>
          <w:b/>
          <w:sz w:val="22"/>
          <w:szCs w:val="22"/>
        </w:rPr>
        <w:t>2.Формы вины представлены: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умыслом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2. неосторожностью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общественной опасностью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наказуемостью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bCs/>
          <w:iCs/>
          <w:sz w:val="22"/>
          <w:szCs w:val="22"/>
        </w:rPr>
        <w:t>2</w:t>
      </w:r>
      <w:r w:rsidR="00D3350C" w:rsidRPr="00D3350C">
        <w:rPr>
          <w:b/>
          <w:bCs/>
          <w:iCs/>
          <w:sz w:val="22"/>
          <w:szCs w:val="22"/>
        </w:rPr>
        <w:t>3.</w:t>
      </w:r>
      <w:r w:rsidR="00D3350C" w:rsidRPr="00D3350C">
        <w:rPr>
          <w:b/>
          <w:sz w:val="22"/>
          <w:szCs w:val="22"/>
        </w:rPr>
        <w:t>Лицо, осознававшее противоправность своего деяния, предвидевшее наступление его вредные последствия и желавшее наступление таких последствий совершило административное правонарушение: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умышленно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по неосторожности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нечаянно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по рекомендации</w:t>
      </w:r>
    </w:p>
    <w:p w:rsidR="00D3350C" w:rsidRPr="00D3350C" w:rsidRDefault="00D3350C" w:rsidP="0076507C">
      <w:pPr>
        <w:jc w:val="both"/>
        <w:rPr>
          <w:b/>
          <w:bCs/>
          <w:i/>
          <w:iCs/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</w:t>
      </w:r>
      <w:r w:rsidR="00D3350C" w:rsidRPr="00D3350C">
        <w:rPr>
          <w:b/>
          <w:sz w:val="22"/>
          <w:szCs w:val="22"/>
        </w:rPr>
        <w:t>4.Лицо, предвидело возможность наступления вредных последствий своего деяния, но без достаточных к тому оснований самонадеянно рассчитывало его предотвратить, хотя должно было и могло их предвидеть, совершило административное правонарушение: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1. умышленно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2. по неосторожности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по рекомендации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на зло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</w:t>
      </w:r>
      <w:r w:rsidR="00D3350C" w:rsidRPr="00D3350C">
        <w:rPr>
          <w:b/>
          <w:sz w:val="22"/>
          <w:szCs w:val="22"/>
        </w:rPr>
        <w:t>5.Возможность назначения административного наказания за совершение административного правонарушения, представляет собой: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1. виновность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противоправность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общественную опасность</w:t>
      </w:r>
    </w:p>
    <w:p w:rsidR="00D3350C" w:rsidRPr="00D3350C" w:rsidRDefault="00D3350C" w:rsidP="0076507C">
      <w:pPr>
        <w:jc w:val="both"/>
        <w:rPr>
          <w:bCs/>
          <w:sz w:val="22"/>
          <w:szCs w:val="22"/>
        </w:rPr>
      </w:pPr>
      <w:r w:rsidRPr="00D3350C">
        <w:rPr>
          <w:bCs/>
          <w:sz w:val="22"/>
          <w:szCs w:val="22"/>
        </w:rPr>
        <w:t>4. наказуемость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</w:t>
      </w:r>
      <w:r w:rsidR="00D3350C" w:rsidRPr="00D3350C">
        <w:rPr>
          <w:b/>
          <w:sz w:val="22"/>
          <w:szCs w:val="22"/>
        </w:rPr>
        <w:t>6.Состав административного правонарушения представлен следующими элементами: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объектом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2. объективной стороной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3. субъектом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4. субъективной стороной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5. мерами наказания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 xml:space="preserve">6. </w:t>
      </w:r>
      <w:proofErr w:type="spellStart"/>
      <w:r w:rsidRPr="00D3350C">
        <w:rPr>
          <w:sz w:val="22"/>
          <w:szCs w:val="22"/>
        </w:rPr>
        <w:t>юрисдикционными</w:t>
      </w:r>
      <w:proofErr w:type="spellEnd"/>
      <w:r w:rsidRPr="00D3350C">
        <w:rPr>
          <w:sz w:val="22"/>
          <w:szCs w:val="22"/>
        </w:rPr>
        <w:t xml:space="preserve"> органами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0F17E4" w:rsidRDefault="000F17E4" w:rsidP="0076507C">
      <w:pPr>
        <w:jc w:val="both"/>
        <w:rPr>
          <w:b/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lastRenderedPageBreak/>
        <w:t>2</w:t>
      </w:r>
      <w:r w:rsidR="00D3350C" w:rsidRPr="00D3350C">
        <w:rPr>
          <w:b/>
          <w:sz w:val="22"/>
          <w:szCs w:val="22"/>
        </w:rPr>
        <w:t>7.Объект административного правонарушения - это: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1. внешне выраженное деяние, посягающее на охраняемые нормами административного права общественные отношения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внутреннее отношение лица к совершенному административному правонарушению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3. охраняемые нормами административного права общественные отношения, на которые направлено общественно вредное деяние и которым причиняется вред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охраняемые законодательством субъекты административных правоотношений, на которые направлено общественно вредное деяние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</w:t>
      </w:r>
      <w:r w:rsidR="00D3350C" w:rsidRPr="00D3350C">
        <w:rPr>
          <w:b/>
          <w:sz w:val="22"/>
          <w:szCs w:val="22"/>
        </w:rPr>
        <w:t>8.Субъекты бывают следующих видов: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общий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2. специальный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3. особый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государственный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5. муниципальный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</w:t>
      </w:r>
      <w:r w:rsidR="00D3350C" w:rsidRPr="00D3350C">
        <w:rPr>
          <w:b/>
          <w:sz w:val="22"/>
          <w:szCs w:val="22"/>
        </w:rPr>
        <w:t>9.Административной ответственности подлежит лицо, достигшее к моменту совершения административного правонарушения возраста: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16 лет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2. 14 лет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3. 20 лет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18 лет</w:t>
      </w:r>
    </w:p>
    <w:p w:rsidR="00D3350C" w:rsidRPr="00D3350C" w:rsidRDefault="00D3350C" w:rsidP="0076507C">
      <w:pPr>
        <w:jc w:val="both"/>
        <w:rPr>
          <w:b/>
          <w:bCs/>
          <w:iCs/>
          <w:sz w:val="22"/>
          <w:szCs w:val="22"/>
        </w:rPr>
      </w:pPr>
    </w:p>
    <w:p w:rsidR="00D3350C" w:rsidRPr="00D3350C" w:rsidRDefault="00FE3567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3</w:t>
      </w:r>
      <w:r w:rsidR="00D3350C" w:rsidRPr="00D3350C">
        <w:rPr>
          <w:b/>
          <w:sz w:val="22"/>
          <w:szCs w:val="22"/>
        </w:rPr>
        <w:t>0.Мерами административного наказания являются: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1. предупреждение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2. административный штраф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bCs/>
          <w:sz w:val="22"/>
          <w:szCs w:val="22"/>
        </w:rPr>
        <w:t>3. лишение специального права, предоставленного физическому лицу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4. исправительные работы</w:t>
      </w:r>
    </w:p>
    <w:p w:rsidR="00D3350C" w:rsidRPr="00D3350C" w:rsidRDefault="00D3350C" w:rsidP="0076507C">
      <w:pPr>
        <w:jc w:val="both"/>
        <w:rPr>
          <w:sz w:val="22"/>
          <w:szCs w:val="22"/>
        </w:rPr>
      </w:pPr>
      <w:r w:rsidRPr="00D3350C">
        <w:rPr>
          <w:sz w:val="22"/>
          <w:szCs w:val="22"/>
        </w:rPr>
        <w:t>5. ограничение свободы</w:t>
      </w:r>
    </w:p>
    <w:p w:rsidR="00FA5F38" w:rsidRPr="0076507C" w:rsidRDefault="00FA5F38" w:rsidP="0076507C">
      <w:pPr>
        <w:jc w:val="both"/>
        <w:rPr>
          <w:sz w:val="22"/>
          <w:szCs w:val="22"/>
        </w:rPr>
      </w:pPr>
    </w:p>
    <w:p w:rsidR="003C4A83" w:rsidRPr="0076507C" w:rsidRDefault="003C4A83" w:rsidP="0076507C">
      <w:pPr>
        <w:jc w:val="both"/>
        <w:rPr>
          <w:sz w:val="22"/>
          <w:szCs w:val="22"/>
        </w:rPr>
      </w:pPr>
    </w:p>
    <w:p w:rsidR="00805A6B" w:rsidRPr="0076507C" w:rsidRDefault="00805A6B" w:rsidP="0076507C">
      <w:pPr>
        <w:jc w:val="both"/>
        <w:rPr>
          <w:sz w:val="22"/>
          <w:szCs w:val="22"/>
        </w:rPr>
      </w:pPr>
    </w:p>
    <w:p w:rsidR="00805A6B" w:rsidRPr="0076507C" w:rsidRDefault="00805A6B" w:rsidP="0076507C">
      <w:pPr>
        <w:jc w:val="both"/>
        <w:rPr>
          <w:sz w:val="22"/>
          <w:szCs w:val="22"/>
        </w:rPr>
      </w:pPr>
    </w:p>
    <w:p w:rsidR="00285ECA" w:rsidRDefault="00285ECA" w:rsidP="0076507C">
      <w:pPr>
        <w:jc w:val="both"/>
        <w:rPr>
          <w:b/>
          <w:sz w:val="22"/>
          <w:szCs w:val="22"/>
        </w:rPr>
        <w:sectPr w:rsidR="00285ECA" w:rsidSect="00B30D44"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B221B4" w:rsidRPr="0076507C" w:rsidRDefault="00B221B4" w:rsidP="0076507C">
      <w:pPr>
        <w:jc w:val="both"/>
        <w:rPr>
          <w:b/>
          <w:sz w:val="22"/>
          <w:szCs w:val="22"/>
        </w:rPr>
      </w:pPr>
    </w:p>
    <w:p w:rsidR="00805A6B" w:rsidRPr="0076507C" w:rsidRDefault="00B221B4" w:rsidP="00285ECA">
      <w:pPr>
        <w:jc w:val="center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Вариант - 3</w:t>
      </w:r>
    </w:p>
    <w:p w:rsidR="00B221B4" w:rsidRPr="0076507C" w:rsidRDefault="00B221B4" w:rsidP="0076507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</w:p>
    <w:p w:rsidR="0057173F" w:rsidRPr="0057173F" w:rsidRDefault="0057173F" w:rsidP="0076507C">
      <w:pPr>
        <w:jc w:val="both"/>
        <w:rPr>
          <w:b/>
          <w:sz w:val="22"/>
          <w:szCs w:val="22"/>
        </w:rPr>
      </w:pPr>
      <w:r w:rsidRPr="0057173F">
        <w:rPr>
          <w:b/>
          <w:sz w:val="22"/>
          <w:szCs w:val="22"/>
        </w:rPr>
        <w:t>1.Социальное управление подразделяется на: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bCs/>
          <w:sz w:val="22"/>
          <w:szCs w:val="22"/>
        </w:rPr>
        <w:t>1. государственное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sz w:val="22"/>
          <w:szCs w:val="22"/>
        </w:rPr>
        <w:t>2. частное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bCs/>
          <w:sz w:val="22"/>
          <w:szCs w:val="22"/>
        </w:rPr>
        <w:t>3. негосударственное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sz w:val="22"/>
          <w:szCs w:val="22"/>
        </w:rPr>
        <w:t>4. коллективное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</w:p>
    <w:p w:rsidR="0057173F" w:rsidRPr="0057173F" w:rsidRDefault="0057173F" w:rsidP="0076507C">
      <w:pPr>
        <w:jc w:val="both"/>
        <w:rPr>
          <w:b/>
          <w:sz w:val="22"/>
          <w:szCs w:val="22"/>
        </w:rPr>
      </w:pPr>
      <w:r w:rsidRPr="0057173F">
        <w:rPr>
          <w:b/>
          <w:bCs/>
          <w:iCs/>
          <w:sz w:val="22"/>
          <w:szCs w:val="22"/>
        </w:rPr>
        <w:t>2.</w:t>
      </w:r>
      <w:r w:rsidRPr="0057173F">
        <w:rPr>
          <w:b/>
          <w:sz w:val="22"/>
          <w:szCs w:val="22"/>
        </w:rPr>
        <w:t>Административное право представляет собой: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bCs/>
          <w:sz w:val="22"/>
          <w:szCs w:val="22"/>
        </w:rPr>
        <w:t>1. отрасль публичного права, регулирующая общественные отношения нормами административного права, возникающие в процессе государственного управления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sz w:val="22"/>
          <w:szCs w:val="22"/>
        </w:rPr>
        <w:t>2. совокупность правил и норм, регулирующих управление обществом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sz w:val="22"/>
          <w:szCs w:val="22"/>
        </w:rPr>
        <w:t>3. отрасль частного права, регулирующая с помощью правовых норм деятельность государственных органов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sz w:val="22"/>
          <w:szCs w:val="22"/>
        </w:rPr>
        <w:t>4. наука о регулировании общественных отношений органами публичной власти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sz w:val="22"/>
          <w:szCs w:val="22"/>
        </w:rPr>
        <w:t>5. наука о правилах управления обществом</w:t>
      </w:r>
    </w:p>
    <w:p w:rsidR="0057173F" w:rsidRPr="0057173F" w:rsidRDefault="0057173F" w:rsidP="0076507C">
      <w:pPr>
        <w:jc w:val="both"/>
        <w:rPr>
          <w:b/>
          <w:bCs/>
          <w:i/>
          <w:iCs/>
          <w:sz w:val="22"/>
          <w:szCs w:val="22"/>
        </w:rPr>
      </w:pPr>
    </w:p>
    <w:p w:rsidR="0057173F" w:rsidRPr="0057173F" w:rsidRDefault="0057173F" w:rsidP="0076507C">
      <w:pPr>
        <w:jc w:val="both"/>
        <w:rPr>
          <w:b/>
          <w:sz w:val="22"/>
          <w:szCs w:val="22"/>
        </w:rPr>
      </w:pPr>
      <w:r w:rsidRPr="0057173F">
        <w:rPr>
          <w:b/>
          <w:sz w:val="22"/>
          <w:szCs w:val="22"/>
        </w:rPr>
        <w:t>3.Общими методами административного права являются методы: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bCs/>
          <w:sz w:val="22"/>
          <w:szCs w:val="22"/>
        </w:rPr>
        <w:t>1. предписания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bCs/>
          <w:sz w:val="22"/>
          <w:szCs w:val="22"/>
        </w:rPr>
        <w:t>2. запрета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bCs/>
          <w:sz w:val="22"/>
          <w:szCs w:val="22"/>
        </w:rPr>
        <w:t>3. дозволения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sz w:val="22"/>
          <w:szCs w:val="22"/>
        </w:rPr>
        <w:t>4. изгнания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sz w:val="22"/>
          <w:szCs w:val="22"/>
        </w:rPr>
        <w:t>5. экзекуции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</w:p>
    <w:p w:rsidR="0057173F" w:rsidRPr="0057173F" w:rsidRDefault="0057173F" w:rsidP="0076507C">
      <w:pPr>
        <w:jc w:val="both"/>
        <w:rPr>
          <w:b/>
          <w:sz w:val="22"/>
          <w:szCs w:val="22"/>
        </w:rPr>
      </w:pPr>
      <w:r w:rsidRPr="0057173F">
        <w:rPr>
          <w:b/>
          <w:sz w:val="22"/>
          <w:szCs w:val="22"/>
        </w:rPr>
        <w:t>4.Источниками административного права федерального значения являются: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bCs/>
          <w:sz w:val="22"/>
          <w:szCs w:val="22"/>
        </w:rPr>
        <w:t>1. Федеральные законы Российской Федерации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bCs/>
          <w:sz w:val="22"/>
          <w:szCs w:val="22"/>
        </w:rPr>
        <w:t>2. Постановления Правительства Российской Федерации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bCs/>
          <w:sz w:val="22"/>
          <w:szCs w:val="22"/>
        </w:rPr>
        <w:t>3. Приказы МВД России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sz w:val="22"/>
          <w:szCs w:val="22"/>
        </w:rPr>
        <w:t>4. Постановления главы администрации г. Барнаула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sz w:val="22"/>
          <w:szCs w:val="22"/>
        </w:rPr>
        <w:t>5. Распоряжения администрации Алтайского края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</w:p>
    <w:p w:rsidR="0057173F" w:rsidRPr="0057173F" w:rsidRDefault="0057173F" w:rsidP="0076507C">
      <w:pPr>
        <w:jc w:val="both"/>
        <w:rPr>
          <w:b/>
          <w:sz w:val="22"/>
          <w:szCs w:val="22"/>
        </w:rPr>
      </w:pPr>
      <w:r w:rsidRPr="0057173F">
        <w:rPr>
          <w:b/>
          <w:sz w:val="22"/>
          <w:szCs w:val="22"/>
        </w:rPr>
        <w:t>5.Методы правового регулирования в административном праве бывают: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bCs/>
          <w:sz w:val="22"/>
          <w:szCs w:val="22"/>
        </w:rPr>
        <w:t>1. диспозитивные</w:t>
      </w:r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sz w:val="22"/>
          <w:szCs w:val="22"/>
        </w:rPr>
        <w:t xml:space="preserve">2. </w:t>
      </w:r>
      <w:proofErr w:type="spellStart"/>
      <w:r w:rsidRPr="0057173F">
        <w:rPr>
          <w:sz w:val="22"/>
          <w:szCs w:val="22"/>
        </w:rPr>
        <w:t>управомочивающие</w:t>
      </w:r>
      <w:proofErr w:type="spellEnd"/>
    </w:p>
    <w:p w:rsidR="0057173F" w:rsidRPr="0057173F" w:rsidRDefault="0057173F" w:rsidP="0076507C">
      <w:pPr>
        <w:jc w:val="both"/>
        <w:rPr>
          <w:sz w:val="22"/>
          <w:szCs w:val="22"/>
        </w:rPr>
      </w:pPr>
      <w:r w:rsidRPr="0057173F">
        <w:rPr>
          <w:sz w:val="22"/>
          <w:szCs w:val="22"/>
        </w:rPr>
        <w:t>3. разъяснительные</w:t>
      </w:r>
    </w:p>
    <w:p w:rsidR="0057173F" w:rsidRPr="0057173F" w:rsidRDefault="0057173F" w:rsidP="0076507C">
      <w:pPr>
        <w:jc w:val="both"/>
        <w:rPr>
          <w:bCs/>
          <w:sz w:val="22"/>
          <w:szCs w:val="22"/>
        </w:rPr>
      </w:pPr>
      <w:r w:rsidRPr="0057173F">
        <w:rPr>
          <w:bCs/>
          <w:sz w:val="22"/>
          <w:szCs w:val="22"/>
        </w:rPr>
        <w:t>4. императивные</w:t>
      </w:r>
    </w:p>
    <w:p w:rsidR="00805A6B" w:rsidRPr="0076507C" w:rsidRDefault="00805A6B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6</w:t>
      </w:r>
      <w:r w:rsidR="00B659C0" w:rsidRPr="00B659C0">
        <w:rPr>
          <w:b/>
          <w:sz w:val="22"/>
          <w:szCs w:val="22"/>
        </w:rPr>
        <w:t>.Срок, в течение которого запрещен въезд иностранному гражданину, подвергнутому административному выдворению: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1. 5 лет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2. 3 года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3. 1 год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пожизненно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7</w:t>
      </w:r>
      <w:r w:rsidR="00B659C0" w:rsidRPr="00B659C0">
        <w:rPr>
          <w:b/>
          <w:sz w:val="22"/>
          <w:szCs w:val="22"/>
        </w:rPr>
        <w:t>.Административная ответственность иностранных граждан, на территории Российской Федерации наступает с: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1. 14 лет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2. 10 лет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3. 16 лет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18 лет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8</w:t>
      </w:r>
      <w:r w:rsidR="00B659C0" w:rsidRPr="00B659C0">
        <w:rPr>
          <w:b/>
          <w:sz w:val="22"/>
          <w:szCs w:val="22"/>
        </w:rPr>
        <w:t>.Въезд на территорию Российской Федерации иностранным гражданам разрешен с: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1. 14 лет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2. 10 лет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3. любого возраста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достижением совершеннолетия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9</w:t>
      </w:r>
      <w:r w:rsidR="00B659C0" w:rsidRPr="00B659C0">
        <w:rPr>
          <w:b/>
          <w:sz w:val="22"/>
          <w:szCs w:val="22"/>
        </w:rPr>
        <w:t>.Административная дееспособность представляет собой: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1. возможность быть субъектом административного права, способность иметь права и обязанности административно-правового характера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2. общие правила поведения индивидуальных субъектов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lastRenderedPageBreak/>
        <w:t>3. способность лица своими личными действиями осуществлять права, выполнять обязанности, предусмотренными административно-правовыми нормами и нести ответственность в соответствии с этими нормами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правовое положение индивидуальных субъектов с момента достижения возраста совершеннолетия в отношениях с субъектами исполнительной власти, урегулированное нормами административного права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10</w:t>
      </w:r>
      <w:r w:rsidR="00B659C0" w:rsidRPr="00B659C0">
        <w:rPr>
          <w:b/>
          <w:sz w:val="22"/>
          <w:szCs w:val="22"/>
        </w:rPr>
        <w:t>.Права и обязанности граждан Российской Федерации делятся на: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1. обязывающие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2. альтернативные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3. абсолютные</w:t>
      </w:r>
    </w:p>
    <w:p w:rsidR="00B659C0" w:rsidRPr="00B659C0" w:rsidRDefault="00B659C0" w:rsidP="0076507C">
      <w:pPr>
        <w:jc w:val="both"/>
        <w:rPr>
          <w:bCs/>
          <w:sz w:val="22"/>
          <w:szCs w:val="22"/>
        </w:rPr>
      </w:pPr>
      <w:r w:rsidRPr="00B659C0">
        <w:rPr>
          <w:bCs/>
          <w:sz w:val="22"/>
          <w:szCs w:val="22"/>
        </w:rPr>
        <w:t>4. относительные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11</w:t>
      </w:r>
      <w:r w:rsidR="00B659C0" w:rsidRPr="00B659C0">
        <w:rPr>
          <w:b/>
          <w:sz w:val="22"/>
          <w:szCs w:val="22"/>
        </w:rPr>
        <w:t>.Гражданином Российской Федерации является: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1. физическое лицо, подвергнутое административному выдворению за пределы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2. физическое лицо, которое имеет родственников  на территории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3. физическое лицо, имеющее гражданство Российской Федерации или лицо, которое приобрело гражданство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любое лицо, прибывшее на территорию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12</w:t>
      </w:r>
      <w:r w:rsidR="00B659C0" w:rsidRPr="00B659C0">
        <w:rPr>
          <w:b/>
          <w:sz w:val="22"/>
          <w:szCs w:val="22"/>
        </w:rPr>
        <w:t>.Самостоятельный хозяйствующий субъект, созданный для производства продукции, выполнения работ и оказания услуг в целях получения прибыли - это: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1. организация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2. предприятие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3. учреждение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общественное объединение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13</w:t>
      </w:r>
      <w:r w:rsidR="00B659C0" w:rsidRPr="00B659C0">
        <w:rPr>
          <w:b/>
          <w:sz w:val="22"/>
          <w:szCs w:val="22"/>
        </w:rPr>
        <w:t>.Учредительным документом учреждения является: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1. положение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2. устав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3. приказ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распоряжение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14</w:t>
      </w:r>
      <w:r w:rsidR="00B659C0" w:rsidRPr="00B659C0">
        <w:rPr>
          <w:b/>
          <w:sz w:val="22"/>
          <w:szCs w:val="22"/>
        </w:rPr>
        <w:t>.Ликвидация предприятия производится по: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1. решению его учредителей либо их органа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2. истечении срока, на который оно было создано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3. решению суда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решению административных комиссий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5.решению Председателя Правительства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15</w:t>
      </w:r>
      <w:r w:rsidR="00B659C0" w:rsidRPr="00B659C0">
        <w:rPr>
          <w:b/>
          <w:sz w:val="22"/>
          <w:szCs w:val="22"/>
        </w:rPr>
        <w:t>.Учреждения имеют статус: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1. юридического лица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2. физического лица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3. общественного объединения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органа исполнительной власти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16</w:t>
      </w:r>
      <w:r w:rsidR="00B659C0" w:rsidRPr="00B659C0">
        <w:rPr>
          <w:b/>
          <w:sz w:val="22"/>
          <w:szCs w:val="22"/>
        </w:rPr>
        <w:t>.Надзор за исполнением законодательства Российской Федерации о свободе совести, свободе вероисповедания и о религиозных объединениях осуществляют органы: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1. прокуратуры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2. принявшие решение о государственной регистрации религиозной организации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3. внутренних дел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Федеральной службы безопасности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17</w:t>
      </w:r>
      <w:r w:rsidR="00B659C0" w:rsidRPr="00B659C0">
        <w:rPr>
          <w:b/>
          <w:sz w:val="22"/>
          <w:szCs w:val="22"/>
        </w:rPr>
        <w:t>.Видами организаций являются: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1. предприятия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2. учреждения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3. общественные объединения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индивидуальный предприниматель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5. общественные союзы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18</w:t>
      </w:r>
      <w:r w:rsidR="00B659C0" w:rsidRPr="00B659C0">
        <w:rPr>
          <w:b/>
          <w:sz w:val="22"/>
          <w:szCs w:val="22"/>
        </w:rPr>
        <w:t>.Видами некоммерческих организаций являются: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1. общественные объединения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2. учреждения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lastRenderedPageBreak/>
        <w:t>3. фонды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заводы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5. предприятия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19</w:t>
      </w:r>
      <w:r w:rsidR="00B659C0" w:rsidRPr="00B659C0">
        <w:rPr>
          <w:b/>
          <w:sz w:val="22"/>
          <w:szCs w:val="22"/>
        </w:rPr>
        <w:t>.Предприятие считается созданным с момента: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1. государственной регистрации в качестве юридического лица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2. проведения организационного собрания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3. государственной регистрации в качестве физического лица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устной договоренности учредителей предприятия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20</w:t>
      </w:r>
      <w:r w:rsidR="00B659C0" w:rsidRPr="00B659C0">
        <w:rPr>
          <w:b/>
          <w:sz w:val="22"/>
          <w:szCs w:val="22"/>
        </w:rPr>
        <w:t>.Ликвидация предприятия производится по: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1. решению его учредителей либо их органа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2. истечении срока, на который оно было создано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3. решению суда (в случае признания его банкротом, деятельности, запрещенной законом, недействительной регистрации)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решению одного из его учредителей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21</w:t>
      </w:r>
      <w:r w:rsidR="00B659C0" w:rsidRPr="00B659C0">
        <w:rPr>
          <w:b/>
          <w:sz w:val="22"/>
          <w:szCs w:val="22"/>
        </w:rPr>
        <w:t>.Государственные предприятия подразделяются на: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1. индивидуальные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2. казенные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3. унитарные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кооперативные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22</w:t>
      </w:r>
      <w:r w:rsidR="00B659C0" w:rsidRPr="00B659C0">
        <w:rPr>
          <w:b/>
          <w:sz w:val="22"/>
          <w:szCs w:val="22"/>
        </w:rPr>
        <w:t>.Органы исполнительной власти представляют собой: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 xml:space="preserve">1. </w:t>
      </w:r>
      <w:proofErr w:type="gramStart"/>
      <w:r w:rsidRPr="00B659C0">
        <w:rPr>
          <w:bCs/>
          <w:sz w:val="22"/>
          <w:szCs w:val="22"/>
        </w:rPr>
        <w:t>политическое учреждение</w:t>
      </w:r>
      <w:proofErr w:type="gramEnd"/>
      <w:r w:rsidRPr="00B659C0">
        <w:rPr>
          <w:bCs/>
          <w:sz w:val="22"/>
          <w:szCs w:val="22"/>
        </w:rPr>
        <w:t xml:space="preserve"> созданное для участия в осуществлении функции исполнительной власти и наделенное в этих целях полномочиями государственно-властного характера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2. коммерческое учреждение, созданное для участия в осуществлении управленческих действий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3. общественное объединение для осуществления управления обществом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сообщество, которое осуществляет управление общественными отношениями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23</w:t>
      </w:r>
      <w:r w:rsidR="00B659C0" w:rsidRPr="00B659C0">
        <w:rPr>
          <w:b/>
          <w:sz w:val="22"/>
          <w:szCs w:val="22"/>
        </w:rPr>
        <w:t>.Систему органов исполнительной власти в Российской Федерации возглавляет: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1. Правительство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2. Правительство субъекта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3. Государственная Дума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Федеральное Собрание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24</w:t>
      </w:r>
      <w:r w:rsidR="00B659C0" w:rsidRPr="00B659C0">
        <w:rPr>
          <w:b/>
          <w:sz w:val="22"/>
          <w:szCs w:val="22"/>
        </w:rPr>
        <w:t>.Высшим органом исполнительной власти субъекта Российской Федерации является: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1. федеральные службы субъекта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2. Правительство субъекта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3. собрание представителей в субъекте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4. департамент в субъекте Российской Федерации</w:t>
      </w:r>
    </w:p>
    <w:p w:rsidR="00B659C0" w:rsidRPr="00B659C0" w:rsidRDefault="00B659C0" w:rsidP="0076507C">
      <w:pPr>
        <w:jc w:val="both"/>
        <w:rPr>
          <w:b/>
          <w:bCs/>
          <w:i/>
          <w:iCs/>
          <w:sz w:val="22"/>
          <w:szCs w:val="22"/>
        </w:rPr>
      </w:pPr>
    </w:p>
    <w:p w:rsidR="00B659C0" w:rsidRPr="00B659C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25</w:t>
      </w:r>
      <w:r w:rsidR="00B659C0" w:rsidRPr="00B659C0">
        <w:rPr>
          <w:b/>
          <w:sz w:val="22"/>
          <w:szCs w:val="22"/>
        </w:rPr>
        <w:t>.Состав Правительства Российской Федерации состоит из: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1. федеральных министров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bCs/>
          <w:sz w:val="22"/>
          <w:szCs w:val="22"/>
        </w:rPr>
        <w:t>2. Заместителя Председателя Правительства Российской Федерации</w:t>
      </w:r>
    </w:p>
    <w:p w:rsidR="00B659C0" w:rsidRPr="00B659C0" w:rsidRDefault="00B659C0" w:rsidP="0076507C">
      <w:pPr>
        <w:jc w:val="both"/>
        <w:rPr>
          <w:sz w:val="22"/>
          <w:szCs w:val="22"/>
        </w:rPr>
      </w:pPr>
      <w:r w:rsidRPr="00B659C0">
        <w:rPr>
          <w:sz w:val="22"/>
          <w:szCs w:val="22"/>
        </w:rPr>
        <w:t>3. Председателей Правительств республик субъектов Российской Федерации</w:t>
      </w:r>
    </w:p>
    <w:p w:rsidR="00B659C0" w:rsidRPr="00610717" w:rsidRDefault="00B659C0" w:rsidP="0076507C">
      <w:pPr>
        <w:jc w:val="both"/>
        <w:rPr>
          <w:bCs/>
          <w:sz w:val="22"/>
          <w:szCs w:val="22"/>
        </w:rPr>
      </w:pPr>
      <w:r w:rsidRPr="00B659C0">
        <w:rPr>
          <w:bCs/>
          <w:sz w:val="22"/>
          <w:szCs w:val="22"/>
        </w:rPr>
        <w:t>4. Председателя Прави</w:t>
      </w:r>
      <w:r w:rsidR="00610717">
        <w:rPr>
          <w:bCs/>
          <w:sz w:val="22"/>
          <w:szCs w:val="22"/>
        </w:rPr>
        <w:t>тельства Российской Федерации</w:t>
      </w:r>
    </w:p>
    <w:p w:rsidR="00805A6B" w:rsidRPr="0076507C" w:rsidRDefault="00805A6B" w:rsidP="0076507C">
      <w:pPr>
        <w:jc w:val="both"/>
        <w:rPr>
          <w:sz w:val="22"/>
          <w:szCs w:val="22"/>
        </w:rPr>
      </w:pPr>
    </w:p>
    <w:p w:rsidR="00577830" w:rsidRPr="0057783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26</w:t>
      </w:r>
      <w:r w:rsidRPr="00577830">
        <w:rPr>
          <w:b/>
          <w:sz w:val="22"/>
          <w:szCs w:val="22"/>
        </w:rPr>
        <w:t>.Правительство Российской Федерации вправе издавать: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bCs/>
          <w:sz w:val="22"/>
          <w:szCs w:val="22"/>
        </w:rPr>
        <w:t>1. Постановления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sz w:val="22"/>
          <w:szCs w:val="22"/>
        </w:rPr>
        <w:t>2. Указы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bCs/>
          <w:sz w:val="22"/>
          <w:szCs w:val="22"/>
        </w:rPr>
        <w:t>3. Распоряжения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sz w:val="22"/>
          <w:szCs w:val="22"/>
        </w:rPr>
        <w:t>4. Приказы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</w:p>
    <w:p w:rsidR="00577830" w:rsidRPr="0057783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bCs/>
          <w:iCs/>
          <w:sz w:val="22"/>
          <w:szCs w:val="22"/>
        </w:rPr>
        <w:t>27</w:t>
      </w:r>
      <w:r w:rsidRPr="00577830">
        <w:rPr>
          <w:b/>
          <w:bCs/>
          <w:iCs/>
          <w:sz w:val="22"/>
          <w:szCs w:val="22"/>
        </w:rPr>
        <w:t>.</w:t>
      </w:r>
      <w:r w:rsidRPr="00577830">
        <w:rPr>
          <w:b/>
          <w:sz w:val="22"/>
          <w:szCs w:val="22"/>
        </w:rPr>
        <w:t>Министерство внутренних дел Российской Федерации вправе издавать: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sz w:val="22"/>
          <w:szCs w:val="22"/>
        </w:rPr>
        <w:t>1. Указы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bCs/>
          <w:sz w:val="22"/>
          <w:szCs w:val="22"/>
        </w:rPr>
        <w:t>2. Приказы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sz w:val="22"/>
          <w:szCs w:val="22"/>
        </w:rPr>
        <w:t>3. Постановления</w:t>
      </w:r>
    </w:p>
    <w:p w:rsidR="00577830" w:rsidRPr="00577830" w:rsidRDefault="00577830" w:rsidP="0076507C">
      <w:pPr>
        <w:jc w:val="both"/>
        <w:rPr>
          <w:bCs/>
          <w:sz w:val="22"/>
          <w:szCs w:val="22"/>
        </w:rPr>
      </w:pPr>
      <w:r w:rsidRPr="00577830">
        <w:rPr>
          <w:bCs/>
          <w:sz w:val="22"/>
          <w:szCs w:val="22"/>
        </w:rPr>
        <w:t>4. Распоряжения</w:t>
      </w:r>
    </w:p>
    <w:p w:rsidR="00577830" w:rsidRDefault="00577830" w:rsidP="0076507C">
      <w:pPr>
        <w:jc w:val="both"/>
        <w:rPr>
          <w:sz w:val="22"/>
          <w:szCs w:val="22"/>
        </w:rPr>
      </w:pPr>
    </w:p>
    <w:p w:rsidR="00610717" w:rsidRDefault="00610717" w:rsidP="0076507C">
      <w:pPr>
        <w:jc w:val="both"/>
        <w:rPr>
          <w:sz w:val="22"/>
          <w:szCs w:val="22"/>
        </w:rPr>
      </w:pPr>
    </w:p>
    <w:p w:rsidR="00610717" w:rsidRPr="00577830" w:rsidRDefault="00610717" w:rsidP="0076507C">
      <w:pPr>
        <w:jc w:val="both"/>
        <w:rPr>
          <w:sz w:val="22"/>
          <w:szCs w:val="22"/>
        </w:rPr>
      </w:pPr>
    </w:p>
    <w:p w:rsidR="00577830" w:rsidRPr="0057783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lastRenderedPageBreak/>
        <w:t>28</w:t>
      </w:r>
      <w:r w:rsidRPr="00577830">
        <w:rPr>
          <w:b/>
          <w:sz w:val="22"/>
          <w:szCs w:val="22"/>
        </w:rPr>
        <w:t>.Подчинений в системе органов исполнительной власти бывает следующих видов: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bCs/>
          <w:sz w:val="22"/>
          <w:szCs w:val="22"/>
        </w:rPr>
        <w:t>1. прямое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bCs/>
          <w:sz w:val="22"/>
          <w:szCs w:val="22"/>
        </w:rPr>
        <w:t>2. линейное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bCs/>
          <w:sz w:val="22"/>
          <w:szCs w:val="22"/>
        </w:rPr>
        <w:t>3. функциональное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sz w:val="22"/>
          <w:szCs w:val="22"/>
        </w:rPr>
        <w:t>4. диагональное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sz w:val="22"/>
          <w:szCs w:val="22"/>
        </w:rPr>
        <w:t>5. обратное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</w:p>
    <w:p w:rsidR="00577830" w:rsidRPr="0057783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29</w:t>
      </w:r>
      <w:r w:rsidRPr="00577830">
        <w:rPr>
          <w:b/>
          <w:sz w:val="22"/>
          <w:szCs w:val="22"/>
        </w:rPr>
        <w:t>.Председатель Правительства Российской Федерации назначается: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bCs/>
          <w:sz w:val="22"/>
          <w:szCs w:val="22"/>
        </w:rPr>
        <w:t>1. Президентом Российской Федерации с согласия Государственной Думы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sz w:val="22"/>
          <w:szCs w:val="22"/>
        </w:rPr>
        <w:t>2. Президентом Российской Федерации с согласия Совета Федерации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sz w:val="22"/>
          <w:szCs w:val="22"/>
        </w:rPr>
        <w:t>3. Государственной Думой Российской Федерации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sz w:val="22"/>
          <w:szCs w:val="22"/>
        </w:rPr>
        <w:t>4. Советом Федерации Российской Федерации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</w:p>
    <w:p w:rsidR="00577830" w:rsidRPr="00577830" w:rsidRDefault="00577830" w:rsidP="0076507C">
      <w:pPr>
        <w:jc w:val="both"/>
        <w:rPr>
          <w:b/>
          <w:sz w:val="22"/>
          <w:szCs w:val="22"/>
        </w:rPr>
      </w:pPr>
      <w:r w:rsidRPr="0076507C">
        <w:rPr>
          <w:b/>
          <w:sz w:val="22"/>
          <w:szCs w:val="22"/>
        </w:rPr>
        <w:t>30</w:t>
      </w:r>
      <w:r w:rsidRPr="00577830">
        <w:rPr>
          <w:b/>
          <w:sz w:val="22"/>
          <w:szCs w:val="22"/>
        </w:rPr>
        <w:t>.Формы управленческой деятельности по характеру вызываемых ими последствий делятся на: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bCs/>
          <w:sz w:val="22"/>
          <w:szCs w:val="22"/>
        </w:rPr>
        <w:t>1. правовые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bCs/>
          <w:sz w:val="22"/>
          <w:szCs w:val="22"/>
        </w:rPr>
        <w:t>2. неправовые</w:t>
      </w:r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sz w:val="22"/>
          <w:szCs w:val="22"/>
        </w:rPr>
        <w:t xml:space="preserve">3. коллегиальные и </w:t>
      </w:r>
      <w:proofErr w:type="spellStart"/>
      <w:r w:rsidRPr="00577830">
        <w:rPr>
          <w:sz w:val="22"/>
          <w:szCs w:val="22"/>
        </w:rPr>
        <w:t>единоначальные</w:t>
      </w:r>
      <w:proofErr w:type="spellEnd"/>
    </w:p>
    <w:p w:rsidR="00577830" w:rsidRPr="00577830" w:rsidRDefault="00577830" w:rsidP="0076507C">
      <w:pPr>
        <w:jc w:val="both"/>
        <w:rPr>
          <w:sz w:val="22"/>
          <w:szCs w:val="22"/>
        </w:rPr>
      </w:pPr>
      <w:r w:rsidRPr="00577830">
        <w:rPr>
          <w:sz w:val="22"/>
          <w:szCs w:val="22"/>
        </w:rPr>
        <w:t>4. законные и незаконные</w:t>
      </w:r>
    </w:p>
    <w:p w:rsidR="00805A6B" w:rsidRPr="0076507C" w:rsidRDefault="00805A6B" w:rsidP="0076507C">
      <w:pPr>
        <w:jc w:val="both"/>
        <w:rPr>
          <w:sz w:val="22"/>
          <w:szCs w:val="22"/>
        </w:rPr>
      </w:pPr>
    </w:p>
    <w:p w:rsidR="00805A6B" w:rsidRPr="0076507C" w:rsidRDefault="00805A6B" w:rsidP="0076507C">
      <w:pPr>
        <w:jc w:val="both"/>
        <w:rPr>
          <w:sz w:val="22"/>
          <w:szCs w:val="22"/>
        </w:rPr>
      </w:pPr>
      <w:bookmarkStart w:id="0" w:name="_GoBack"/>
      <w:bookmarkEnd w:id="0"/>
    </w:p>
    <w:sectPr w:rsidR="00805A6B" w:rsidRPr="0076507C" w:rsidSect="00B30D44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3C71"/>
    <w:rsid w:val="00044D4E"/>
    <w:rsid w:val="0006537B"/>
    <w:rsid w:val="00076321"/>
    <w:rsid w:val="00090263"/>
    <w:rsid w:val="000A5E83"/>
    <w:rsid w:val="000F17E4"/>
    <w:rsid w:val="001B6648"/>
    <w:rsid w:val="00204E70"/>
    <w:rsid w:val="00207DC8"/>
    <w:rsid w:val="0026652C"/>
    <w:rsid w:val="00285ECA"/>
    <w:rsid w:val="00294603"/>
    <w:rsid w:val="00297AC5"/>
    <w:rsid w:val="002A7F50"/>
    <w:rsid w:val="002E7FA9"/>
    <w:rsid w:val="00301BBC"/>
    <w:rsid w:val="003178B4"/>
    <w:rsid w:val="0032455F"/>
    <w:rsid w:val="003C4A83"/>
    <w:rsid w:val="003D3C63"/>
    <w:rsid w:val="004240D4"/>
    <w:rsid w:val="004358B5"/>
    <w:rsid w:val="0044170D"/>
    <w:rsid w:val="004465FE"/>
    <w:rsid w:val="00450E8F"/>
    <w:rsid w:val="004A700A"/>
    <w:rsid w:val="004F6BDD"/>
    <w:rsid w:val="00555280"/>
    <w:rsid w:val="0057173F"/>
    <w:rsid w:val="00577830"/>
    <w:rsid w:val="005C1E54"/>
    <w:rsid w:val="005F6F14"/>
    <w:rsid w:val="00610717"/>
    <w:rsid w:val="00617777"/>
    <w:rsid w:val="00635875"/>
    <w:rsid w:val="00644F0B"/>
    <w:rsid w:val="006457B6"/>
    <w:rsid w:val="006568AF"/>
    <w:rsid w:val="006D4A7D"/>
    <w:rsid w:val="00737698"/>
    <w:rsid w:val="0076507C"/>
    <w:rsid w:val="00772B30"/>
    <w:rsid w:val="00773C71"/>
    <w:rsid w:val="007C0034"/>
    <w:rsid w:val="00805A6B"/>
    <w:rsid w:val="00822724"/>
    <w:rsid w:val="00845370"/>
    <w:rsid w:val="0086162B"/>
    <w:rsid w:val="008813F6"/>
    <w:rsid w:val="008B4BBD"/>
    <w:rsid w:val="009F1FB8"/>
    <w:rsid w:val="00A25924"/>
    <w:rsid w:val="00A57157"/>
    <w:rsid w:val="00A61B54"/>
    <w:rsid w:val="00B21821"/>
    <w:rsid w:val="00B221B4"/>
    <w:rsid w:val="00B30D44"/>
    <w:rsid w:val="00B659C0"/>
    <w:rsid w:val="00BA6456"/>
    <w:rsid w:val="00BB4D3D"/>
    <w:rsid w:val="00BB4D5C"/>
    <w:rsid w:val="00BD7425"/>
    <w:rsid w:val="00C23165"/>
    <w:rsid w:val="00C53DAC"/>
    <w:rsid w:val="00C764AC"/>
    <w:rsid w:val="00CA5D63"/>
    <w:rsid w:val="00CB3DEE"/>
    <w:rsid w:val="00D20070"/>
    <w:rsid w:val="00D3350C"/>
    <w:rsid w:val="00E43FF1"/>
    <w:rsid w:val="00E4661E"/>
    <w:rsid w:val="00E61512"/>
    <w:rsid w:val="00F379DE"/>
    <w:rsid w:val="00F45645"/>
    <w:rsid w:val="00F7435C"/>
    <w:rsid w:val="00F764EC"/>
    <w:rsid w:val="00F82BEA"/>
    <w:rsid w:val="00F91939"/>
    <w:rsid w:val="00FA5F38"/>
    <w:rsid w:val="00FB3F67"/>
    <w:rsid w:val="00FE3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CBB759-1676-4CDC-9A55-377E52E1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C7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14</Pages>
  <Words>3551</Words>
  <Characters>20244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Axma</dc:creator>
  <cp:lastModifiedBy>User</cp:lastModifiedBy>
  <cp:revision>30</cp:revision>
  <dcterms:created xsi:type="dcterms:W3CDTF">2023-09-24T09:59:00Z</dcterms:created>
  <dcterms:modified xsi:type="dcterms:W3CDTF">2023-11-13T06:41:00Z</dcterms:modified>
</cp:coreProperties>
</file>